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246" w:rsidRDefault="00643246" w:rsidP="00643246">
      <w:pPr>
        <w:spacing w:line="240" w:lineRule="auto"/>
        <w:jc w:val="center"/>
        <w:rPr>
          <w:rFonts w:asciiTheme="minorHAnsi" w:hAnsiTheme="minorHAnsi"/>
          <w:b/>
          <w:sz w:val="32"/>
          <w:szCs w:val="32"/>
          <w:u w:val="single"/>
        </w:rPr>
      </w:pPr>
      <w:bookmarkStart w:id="0" w:name="_GoBack"/>
      <w:bookmarkEnd w:id="0"/>
    </w:p>
    <w:p w:rsidR="00F94381" w:rsidRPr="00643246" w:rsidRDefault="00F94381" w:rsidP="00F94381">
      <w:pPr>
        <w:spacing w:line="240" w:lineRule="auto"/>
        <w:jc w:val="center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Elnök</w:t>
      </w:r>
      <w:r w:rsidRPr="00643246">
        <w:rPr>
          <w:rFonts w:asciiTheme="minorHAnsi" w:hAnsiTheme="minorHAnsi"/>
          <w:b/>
          <w:sz w:val="32"/>
          <w:szCs w:val="32"/>
          <w:u w:val="single"/>
        </w:rPr>
        <w:t xml:space="preserve"> – </w:t>
      </w:r>
      <w:r>
        <w:rPr>
          <w:rFonts w:asciiTheme="minorHAnsi" w:hAnsiTheme="minorHAnsi"/>
          <w:b/>
          <w:sz w:val="32"/>
          <w:szCs w:val="32"/>
          <w:u w:val="single"/>
        </w:rPr>
        <w:t>Beszámoló</w:t>
      </w:r>
      <w:r w:rsidRPr="00643246">
        <w:rPr>
          <w:rFonts w:asciiTheme="minorHAnsi" w:hAnsiTheme="minorHAnsi"/>
          <w:b/>
          <w:sz w:val="32"/>
          <w:szCs w:val="32"/>
          <w:u w:val="single"/>
        </w:rPr>
        <w:t xml:space="preserve"> a Közgyűlésnek</w:t>
      </w:r>
    </w:p>
    <w:p w:rsidR="00F94381" w:rsidRPr="00643246" w:rsidRDefault="00F94381" w:rsidP="00F94381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643246">
        <w:rPr>
          <w:rFonts w:asciiTheme="minorHAnsi" w:hAnsiTheme="minorHAnsi"/>
          <w:b/>
          <w:sz w:val="28"/>
          <w:szCs w:val="28"/>
        </w:rPr>
        <w:t>(2015 – 2017)</w:t>
      </w:r>
    </w:p>
    <w:p w:rsidR="00F94381" w:rsidRPr="00643246" w:rsidRDefault="00F94381" w:rsidP="00F94381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F94381" w:rsidRPr="00F72D11" w:rsidRDefault="00F94381" w:rsidP="00F94381">
      <w:pPr>
        <w:spacing w:line="240" w:lineRule="auto"/>
        <w:ind w:left="360"/>
      </w:pPr>
      <w:r w:rsidRPr="00F72D11">
        <w:t>Tisztelt Közgyűlés, Cserkésztestvéreim, kedves Vendégeink!</w:t>
      </w:r>
    </w:p>
    <w:p w:rsidR="00F94381" w:rsidRPr="00F72D11" w:rsidRDefault="00F94381" w:rsidP="00F94381">
      <w:pPr>
        <w:spacing w:line="240" w:lineRule="auto"/>
        <w:rPr>
          <w:sz w:val="24"/>
          <w:szCs w:val="24"/>
        </w:rPr>
      </w:pPr>
    </w:p>
    <w:p w:rsidR="00F94381" w:rsidRPr="00F72D11" w:rsidRDefault="00F94381" w:rsidP="00F94381">
      <w:pPr>
        <w:spacing w:line="240" w:lineRule="auto"/>
        <w:ind w:left="360" w:right="26"/>
      </w:pPr>
      <w:r>
        <w:t>Bevezető lapomon négy személy és né</w:t>
      </w:r>
      <w:r w:rsidRPr="00F72D11">
        <w:t>gy szó szerepel: Cserkész – Bi</w:t>
      </w:r>
      <w:r>
        <w:t>-</w:t>
      </w:r>
      <w:r w:rsidRPr="00F72D11">
        <w:t>Pi, Diaszpóra – B</w:t>
      </w:r>
      <w:r>
        <w:t xml:space="preserve">odnár </w:t>
      </w:r>
      <w:r w:rsidRPr="00F72D11">
        <w:t>G</w:t>
      </w:r>
      <w:r>
        <w:t>ábor</w:t>
      </w:r>
      <w:r w:rsidRPr="00F72D11">
        <w:t>, Emberség – Szent László, és Magyarság – Kodál</w:t>
      </w:r>
      <w:r>
        <w:t>y Zoltán. Mind négynek az utolsó 12 hó</w:t>
      </w:r>
      <w:r w:rsidRPr="00F72D11">
        <w:t xml:space="preserve">napban volt </w:t>
      </w:r>
      <w:r>
        <w:t xml:space="preserve">kerek </w:t>
      </w:r>
      <w:r w:rsidRPr="00F72D11">
        <w:t>évfordulója. Bi-Pi 160 éve születet</w:t>
      </w:r>
      <w:r>
        <w:t>t</w:t>
      </w:r>
      <w:r w:rsidRPr="00F72D11">
        <w:t>, Bodnár Gábor 20 éve hunyt el, Szent Lászlót 950 éve avaták szentté és Kodály Zoltán 100 éve</w:t>
      </w:r>
      <w:r>
        <w:t xml:space="preserve"> született. Mind a né</w:t>
      </w:r>
      <w:r w:rsidRPr="00F72D11">
        <w:t>gy példaképünk lehet egy-egy témakörben. Példájukkal szépen alátámasztják Sik Sá</w:t>
      </w:r>
      <w:r>
        <w:t>ndortól származó célkitüzesün</w:t>
      </w:r>
      <w:r w:rsidRPr="00F72D11">
        <w:t>ket, hogy „a magyar cserkészet célja emberebb embert és magyarabb mag</w:t>
      </w:r>
      <w:r>
        <w:t>yart nevelni”. A következő két ó</w:t>
      </w:r>
      <w:r w:rsidRPr="00F72D11">
        <w:t>rában mérlegre tehetjük a</w:t>
      </w:r>
      <w:r>
        <w:t>z elnökség beszámoló</w:t>
      </w:r>
      <w:r w:rsidRPr="00F72D11">
        <w:t>in keresztül milyen sikerrel közeledünk a kitüzött célhoz.</w:t>
      </w:r>
    </w:p>
    <w:p w:rsidR="00F94381" w:rsidRPr="00F72D11" w:rsidRDefault="00F94381" w:rsidP="00F94381">
      <w:pPr>
        <w:spacing w:line="240" w:lineRule="auto"/>
        <w:ind w:right="26"/>
        <w:rPr>
          <w:sz w:val="24"/>
          <w:szCs w:val="24"/>
        </w:rPr>
      </w:pPr>
    </w:p>
    <w:p w:rsidR="00F94381" w:rsidRPr="00F72D11" w:rsidRDefault="00F94381" w:rsidP="00F94381">
      <w:pPr>
        <w:spacing w:line="240" w:lineRule="auto"/>
        <w:ind w:left="360" w:right="26"/>
        <w:rPr>
          <w:bCs/>
        </w:rPr>
      </w:pPr>
      <w:r>
        <w:t>Két beindí</w:t>
      </w:r>
      <w:r w:rsidRPr="00F72D11">
        <w:t>tó gondolat</w:t>
      </w:r>
      <w:r>
        <w:t xml:space="preserve">ok szeretnék Veletek megosztani. Kodály Zoltán mondta, hogy </w:t>
      </w:r>
      <w:r w:rsidRPr="00F72D11">
        <w:rPr>
          <w:bCs/>
        </w:rPr>
        <w:t>„Kultúrát nem lehet örökölni. Az elődök kultúrája egy</w:t>
      </w:r>
      <w:r>
        <w:rPr>
          <w:bCs/>
        </w:rPr>
        <w:t>-</w:t>
      </w:r>
      <w:r w:rsidRPr="00F72D11">
        <w:rPr>
          <w:bCs/>
        </w:rPr>
        <w:t>kettőre elpárolog, ha minden nemzedék újra meg újra meg nem</w:t>
      </w:r>
      <w:r>
        <w:rPr>
          <w:bCs/>
        </w:rPr>
        <w:t xml:space="preserve"> szerzi magának"</w:t>
      </w:r>
      <w:r w:rsidRPr="00F72D11">
        <w:rPr>
          <w:bCs/>
        </w:rPr>
        <w:t>.</w:t>
      </w:r>
      <w:r w:rsidRPr="00F72D11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 xml:space="preserve">Külföldi magyar cserkészetünk vallja és kitartóan igy cselekedik. Alapitónk, Bi-Pi mondta, hogy </w:t>
      </w:r>
      <w:r w:rsidRPr="00F72D11">
        <w:rPr>
          <w:rFonts w:eastAsiaTheme="minorEastAsia"/>
          <w:bCs/>
        </w:rPr>
        <w:t>"Isten megadott nekünk mindent ezen a világon, hogy az életet széppé tehessük, de rajtunk múlik, hogy jól használjuk-e adományait. Igyekezzél hasznára len</w:t>
      </w:r>
      <w:r>
        <w:rPr>
          <w:rFonts w:eastAsiaTheme="minorEastAsia"/>
          <w:bCs/>
        </w:rPr>
        <w:t xml:space="preserve">ni másoknak!„. </w:t>
      </w:r>
      <w:r>
        <w:rPr>
          <w:bCs/>
        </w:rPr>
        <w:t>Mindket gondolat szorosan köttő</w:t>
      </w:r>
      <w:r w:rsidRPr="00F72D11">
        <w:rPr>
          <w:bCs/>
        </w:rPr>
        <w:t xml:space="preserve">dik célunkhoz és munkánkhoz. </w:t>
      </w: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</w:rPr>
      </w:pP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>Beszámolásom nyolc té</w:t>
      </w:r>
      <w:r w:rsidRPr="00F72D11">
        <w:rPr>
          <w:bCs/>
          <w:sz w:val="24"/>
          <w:szCs w:val="24"/>
        </w:rPr>
        <w:t xml:space="preserve">makört fog átölelni: </w:t>
      </w:r>
      <w:r>
        <w:rPr>
          <w:bCs/>
          <w:sz w:val="24"/>
          <w:szCs w:val="24"/>
        </w:rPr>
        <w:t xml:space="preserve">elmondanám a </w:t>
      </w:r>
      <w:r>
        <w:rPr>
          <w:bCs/>
          <w:sz w:val="24"/>
          <w:szCs w:val="24"/>
          <w:lang w:val="en-US"/>
        </w:rPr>
        <w:t xml:space="preserve">KMCSSZ </w:t>
      </w:r>
      <w:proofErr w:type="spellStart"/>
      <w:r>
        <w:rPr>
          <w:bCs/>
          <w:sz w:val="24"/>
          <w:szCs w:val="24"/>
          <w:lang w:val="en-US"/>
        </w:rPr>
        <w:t>számok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szemszögéből</w:t>
      </w:r>
      <w:proofErr w:type="spellEnd"/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utána</w:t>
      </w:r>
      <w:proofErr w:type="spellEnd"/>
      <w:r>
        <w:rPr>
          <w:bCs/>
          <w:sz w:val="24"/>
          <w:szCs w:val="24"/>
          <w:lang w:val="en-US"/>
        </w:rPr>
        <w:t xml:space="preserve"> a </w:t>
      </w:r>
      <w:r>
        <w:rPr>
          <w:bCs/>
          <w:sz w:val="24"/>
          <w:szCs w:val="24"/>
        </w:rPr>
        <w:t>k</w:t>
      </w:r>
      <w:r w:rsidRPr="00F72D11">
        <w:rPr>
          <w:bCs/>
          <w:sz w:val="24"/>
          <w:szCs w:val="24"/>
        </w:rPr>
        <w:t>erületek és körzetek</w:t>
      </w:r>
      <w:r>
        <w:rPr>
          <w:bCs/>
          <w:sz w:val="24"/>
          <w:szCs w:val="24"/>
        </w:rPr>
        <w:t xml:space="preserve"> helyzetét elemezném</w:t>
      </w:r>
      <w:r>
        <w:rPr>
          <w:bCs/>
          <w:sz w:val="24"/>
          <w:szCs w:val="24"/>
          <w:lang w:val="en-US"/>
        </w:rPr>
        <w:t xml:space="preserve">, </w:t>
      </w:r>
      <w:r>
        <w:rPr>
          <w:bCs/>
          <w:sz w:val="24"/>
          <w:szCs w:val="24"/>
        </w:rPr>
        <w:t>megosztanám, mit olvashatunk ki c</w:t>
      </w:r>
      <w:r w:rsidRPr="00F72D11">
        <w:rPr>
          <w:bCs/>
          <w:sz w:val="24"/>
          <w:szCs w:val="24"/>
        </w:rPr>
        <w:t>sapataink</w:t>
      </w:r>
      <w:r>
        <w:rPr>
          <w:bCs/>
          <w:sz w:val="24"/>
          <w:szCs w:val="24"/>
        </w:rPr>
        <w:t xml:space="preserve"> évi jelentéseiből</w:t>
      </w:r>
      <w:r>
        <w:rPr>
          <w:bCs/>
          <w:sz w:val="24"/>
          <w:szCs w:val="24"/>
          <w:lang w:val="en-US"/>
        </w:rPr>
        <w:t xml:space="preserve">, </w:t>
      </w:r>
      <w:r>
        <w:rPr>
          <w:bCs/>
          <w:sz w:val="24"/>
          <w:szCs w:val="24"/>
        </w:rPr>
        <w:t>hogy állnak a testvérszövetsé</w:t>
      </w:r>
      <w:r w:rsidRPr="00F72D11">
        <w:rPr>
          <w:bCs/>
          <w:sz w:val="24"/>
          <w:szCs w:val="24"/>
        </w:rPr>
        <w:t>gek</w:t>
      </w:r>
      <w:r>
        <w:rPr>
          <w:bCs/>
          <w:sz w:val="24"/>
          <w:szCs w:val="24"/>
          <w:lang w:val="en-US"/>
        </w:rPr>
        <w:t xml:space="preserve">, </w:t>
      </w:r>
      <w:r>
        <w:rPr>
          <w:bCs/>
          <w:sz w:val="24"/>
          <w:szCs w:val="24"/>
        </w:rPr>
        <w:t>milyen KMCSSZ é</w:t>
      </w:r>
      <w:r w:rsidRPr="00F72D11">
        <w:rPr>
          <w:bCs/>
          <w:sz w:val="24"/>
          <w:szCs w:val="24"/>
        </w:rPr>
        <w:t>vfordulók</w:t>
      </w:r>
      <w:r>
        <w:rPr>
          <w:bCs/>
          <w:sz w:val="24"/>
          <w:szCs w:val="24"/>
        </w:rPr>
        <w:t>at ünnepelünk</w:t>
      </w:r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megemlékezünk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h</w:t>
      </w:r>
      <w:r w:rsidRPr="00F72D11">
        <w:rPr>
          <w:bCs/>
          <w:sz w:val="24"/>
          <w:szCs w:val="24"/>
        </w:rPr>
        <w:t>allotaink</w:t>
      </w:r>
      <w:r>
        <w:rPr>
          <w:bCs/>
          <w:sz w:val="24"/>
          <w:szCs w:val="24"/>
        </w:rPr>
        <w:t>ról</w:t>
      </w:r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áttekintjük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a</w:t>
      </w:r>
      <w:r w:rsidRPr="00F72D11">
        <w:rPr>
          <w:bCs/>
          <w:sz w:val="24"/>
          <w:szCs w:val="24"/>
        </w:rPr>
        <w:t>nyagi helyzetünk</w:t>
      </w:r>
      <w:r>
        <w:rPr>
          <w:bCs/>
          <w:sz w:val="24"/>
          <w:szCs w:val="24"/>
        </w:rPr>
        <w:t>et</w:t>
      </w:r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és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végül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kihí</w:t>
      </w:r>
      <w:r w:rsidRPr="00F72D11">
        <w:rPr>
          <w:bCs/>
          <w:sz w:val="24"/>
          <w:szCs w:val="24"/>
        </w:rPr>
        <w:t>vásaink</w:t>
      </w:r>
      <w:r>
        <w:rPr>
          <w:bCs/>
          <w:sz w:val="24"/>
          <w:szCs w:val="24"/>
        </w:rPr>
        <w:t>ról</w:t>
      </w:r>
      <w:r w:rsidRPr="00F72D11">
        <w:rPr>
          <w:bCs/>
          <w:sz w:val="24"/>
          <w:szCs w:val="24"/>
        </w:rPr>
        <w:t xml:space="preserve"> és gondjaink</w:t>
      </w:r>
      <w:r>
        <w:rPr>
          <w:bCs/>
          <w:sz w:val="24"/>
          <w:szCs w:val="24"/>
        </w:rPr>
        <w:t>ról lesz szó. Beszámolóm végén pedig egy záró gondolatot szeretnék megosztani Veletek.</w:t>
      </w: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  <w:lang w:val="en-US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 w:rsidRPr="008A2719">
        <w:rPr>
          <w:bCs/>
          <w:u w:val="single"/>
        </w:rPr>
        <w:t>A KMCSSZ számokban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>Szövetségünk növekedést mutat</w:t>
      </w:r>
      <w:r w:rsidRPr="00F72D11">
        <w:rPr>
          <w:bCs/>
          <w:sz w:val="24"/>
          <w:szCs w:val="24"/>
        </w:rPr>
        <w:t xml:space="preserve"> amelyet részben a Csapatfejlesztési VT és segitői kemény munkáját dicséri</w:t>
      </w:r>
      <w:r>
        <w:rPr>
          <w:bCs/>
          <w:sz w:val="24"/>
          <w:szCs w:val="24"/>
        </w:rPr>
        <w:t>. Ugyanakkor a csapat vezetőinek a toborzó munkája is része a növekedés jelenségnek.</w:t>
      </w:r>
      <w:r>
        <w:rPr>
          <w:bCs/>
          <w:sz w:val="24"/>
          <w:szCs w:val="24"/>
          <w:lang w:val="en-US"/>
        </w:rPr>
        <w:t xml:space="preserve"> Ö</w:t>
      </w:r>
      <w:r>
        <w:rPr>
          <w:bCs/>
          <w:sz w:val="24"/>
          <w:szCs w:val="24"/>
        </w:rPr>
        <w:t>sszes</w:t>
      </w:r>
      <w:r w:rsidRPr="00F72D11">
        <w:rPr>
          <w:bCs/>
          <w:sz w:val="24"/>
          <w:szCs w:val="24"/>
        </w:rPr>
        <w:t>en 68</w:t>
      </w:r>
      <w:r>
        <w:rPr>
          <w:bCs/>
          <w:sz w:val="24"/>
          <w:szCs w:val="24"/>
        </w:rPr>
        <w:t xml:space="preserve"> csapatunk van.</w:t>
      </w:r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Ebből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62 leigazolt</w:t>
      </w:r>
      <w:r>
        <w:rPr>
          <w:bCs/>
          <w:sz w:val="24"/>
          <w:szCs w:val="24"/>
        </w:rPr>
        <w:t>, működő csapat, 2 mű</w:t>
      </w:r>
      <w:r w:rsidRPr="00F72D11">
        <w:rPr>
          <w:bCs/>
          <w:sz w:val="24"/>
          <w:szCs w:val="24"/>
        </w:rPr>
        <w:t>ködő</w:t>
      </w:r>
      <w:r>
        <w:rPr>
          <w:bCs/>
          <w:sz w:val="24"/>
          <w:szCs w:val="24"/>
        </w:rPr>
        <w:t>,</w:t>
      </w:r>
      <w:r w:rsidRPr="00F72D11">
        <w:rPr>
          <w:bCs/>
          <w:sz w:val="24"/>
          <w:szCs w:val="24"/>
        </w:rPr>
        <w:t xml:space="preserve"> ideiglenesen igazolt csapat, 4 alakulóban lévő csapat, </w:t>
      </w:r>
      <w:r>
        <w:rPr>
          <w:bCs/>
          <w:sz w:val="24"/>
          <w:szCs w:val="24"/>
        </w:rPr>
        <w:t xml:space="preserve">és </w:t>
      </w:r>
      <w:r w:rsidRPr="00F72D11">
        <w:rPr>
          <w:bCs/>
          <w:sz w:val="24"/>
          <w:szCs w:val="24"/>
        </w:rPr>
        <w:t>1 szünetelő csapat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Az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utolsó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évben</w:t>
      </w:r>
      <w:proofErr w:type="spellEnd"/>
      <w:r>
        <w:rPr>
          <w:bCs/>
          <w:sz w:val="24"/>
          <w:szCs w:val="24"/>
          <w:lang w:val="en-US"/>
        </w:rPr>
        <w:t xml:space="preserve"> v</w:t>
      </w:r>
      <w:r w:rsidRPr="00F72D11">
        <w:rPr>
          <w:bCs/>
          <w:sz w:val="24"/>
          <w:szCs w:val="24"/>
        </w:rPr>
        <w:t>égleges leigazolást kapott a 9. sz. Jámbor Lajos vcscs. (Venice, FL) és az 50. sz. Kossuth Lajos vcscs. (London, Anglia)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 xml:space="preserve">Ideiglenes leigazolást kapott a san diego-i Mindszenty József vcscs. és </w:t>
      </w:r>
      <w:r>
        <w:rPr>
          <w:bCs/>
          <w:sz w:val="24"/>
          <w:szCs w:val="24"/>
        </w:rPr>
        <w:t xml:space="preserve">ma délután </w:t>
      </w:r>
      <w:r w:rsidRPr="00F72D11">
        <w:rPr>
          <w:bCs/>
          <w:sz w:val="24"/>
          <w:szCs w:val="24"/>
        </w:rPr>
        <w:t>a nürnbergi Ajtosi Dürer Albrecht vcscs.</w:t>
      </w:r>
      <w:r>
        <w:rPr>
          <w:bCs/>
          <w:sz w:val="24"/>
          <w:szCs w:val="24"/>
        </w:rPr>
        <w:t xml:space="preserve"> lesz ideiglenesen leigazolva.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Alakuló csapatok vannak a következő közösségekben:</w:t>
      </w:r>
      <w:r w:rsidRPr="00F72D11">
        <w:rPr>
          <w:bCs/>
          <w:sz w:val="24"/>
          <w:szCs w:val="24"/>
        </w:rPr>
        <w:t xml:space="preserve"> Edmonton, AL, Portland, OR, Seattle, WA és Vancouver, BC</w:t>
      </w:r>
      <w:r>
        <w:rPr>
          <w:bCs/>
          <w:sz w:val="24"/>
          <w:szCs w:val="24"/>
        </w:rPr>
        <w:t>. Az igazság, hogy még legalább 10-12 helyen van beinduló cserkészmunka amelyet a Csapatfejlesztési VT és munkatársai dédelgetnek, de még nincsenek olyan szinten, hogy alakuló csapatnak minősitsük őket.</w:t>
      </w:r>
    </w:p>
    <w:p w:rsidR="00F94381" w:rsidRDefault="00F94381" w:rsidP="00F94381">
      <w:pPr>
        <w:spacing w:line="240" w:lineRule="auto"/>
        <w:ind w:left="360" w:right="26"/>
        <w:rPr>
          <w:bCs/>
          <w:sz w:val="24"/>
          <w:szCs w:val="24"/>
        </w:rPr>
      </w:pPr>
      <w:r w:rsidRPr="00F72D11">
        <w:rPr>
          <w:bCs/>
          <w:sz w:val="24"/>
          <w:szCs w:val="24"/>
        </w:rPr>
        <w:t>Létszámunk emelkedése</w:t>
      </w:r>
      <w:r>
        <w:rPr>
          <w:bCs/>
          <w:sz w:val="24"/>
          <w:szCs w:val="24"/>
        </w:rPr>
        <w:t xml:space="preserve"> a lap alján látható a táblázatban. AZ utolsó öt évben kb. 400 cserkésszel gyarapodtunk. Ez egy évi 4% emelkedés, sok világhatalom örülne egy ilyen magas emelkedési rátának.</w:t>
      </w:r>
    </w:p>
    <w:p w:rsidR="00F94381" w:rsidRDefault="00F94381" w:rsidP="00F94381">
      <w:p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F9438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  <w:lang w:val="en-US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 w:rsidRPr="008A2719">
        <w:rPr>
          <w:bCs/>
          <w:u w:val="single"/>
        </w:rPr>
        <w:t>Kerületeink és körzeteink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>2016-ban ú</w:t>
      </w:r>
      <w:r w:rsidRPr="00F72D11">
        <w:rPr>
          <w:bCs/>
          <w:sz w:val="24"/>
          <w:szCs w:val="24"/>
        </w:rPr>
        <w:t>gy a Kerületi Parancsnokok mint a Körzeti Parancsnokok véleménye ki</w:t>
      </w:r>
      <w:r>
        <w:rPr>
          <w:bCs/>
          <w:sz w:val="24"/>
          <w:szCs w:val="24"/>
        </w:rPr>
        <w:t xml:space="preserve"> </w:t>
      </w:r>
      <w:r w:rsidRPr="00F72D11">
        <w:rPr>
          <w:bCs/>
          <w:sz w:val="24"/>
          <w:szCs w:val="24"/>
        </w:rPr>
        <w:t>lett kér</w:t>
      </w:r>
      <w:r>
        <w:rPr>
          <w:bCs/>
          <w:sz w:val="24"/>
          <w:szCs w:val="24"/>
        </w:rPr>
        <w:t>dez</w:t>
      </w:r>
      <w:r w:rsidRPr="00F72D11">
        <w:rPr>
          <w:bCs/>
          <w:sz w:val="24"/>
          <w:szCs w:val="24"/>
        </w:rPr>
        <w:t>ve egységeik müködéséről</w:t>
      </w:r>
      <w:r>
        <w:rPr>
          <w:bCs/>
          <w:sz w:val="24"/>
          <w:szCs w:val="24"/>
        </w:rPr>
        <w:t>. Ebből a visszajelzésből a következő általánositások levonhatóak.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 w:rsidRPr="00F72D11">
        <w:rPr>
          <w:bCs/>
          <w:sz w:val="24"/>
          <w:szCs w:val="24"/>
        </w:rPr>
        <w:t>Pozitiv megfigyelése</w:t>
      </w:r>
      <w:r>
        <w:rPr>
          <w:bCs/>
          <w:sz w:val="24"/>
          <w:szCs w:val="24"/>
        </w:rPr>
        <w:t>in</w:t>
      </w:r>
      <w:r w:rsidRPr="00F72D11">
        <w:rPr>
          <w:bCs/>
          <w:sz w:val="24"/>
          <w:szCs w:val="24"/>
        </w:rPr>
        <w:t>k</w:t>
      </w:r>
      <w:r>
        <w:rPr>
          <w:bCs/>
          <w:sz w:val="24"/>
          <w:szCs w:val="24"/>
        </w:rPr>
        <w:t>:</w:t>
      </w:r>
      <w:r>
        <w:rPr>
          <w:bCs/>
          <w:sz w:val="24"/>
          <w:szCs w:val="24"/>
          <w:lang w:val="en-US"/>
        </w:rPr>
        <w:t xml:space="preserve"> (1) a </w:t>
      </w:r>
      <w:r>
        <w:rPr>
          <w:bCs/>
          <w:sz w:val="24"/>
          <w:szCs w:val="24"/>
        </w:rPr>
        <w:t>n</w:t>
      </w:r>
      <w:r w:rsidRPr="00F72D11">
        <w:rPr>
          <w:bCs/>
          <w:sz w:val="24"/>
          <w:szCs w:val="24"/>
        </w:rPr>
        <w:t xml:space="preserve">yelvtudás </w:t>
      </w:r>
      <w:r>
        <w:rPr>
          <w:bCs/>
          <w:sz w:val="24"/>
          <w:szCs w:val="24"/>
        </w:rPr>
        <w:t xml:space="preserve">továbbra is </w:t>
      </w:r>
      <w:r w:rsidRPr="00F72D11">
        <w:rPr>
          <w:bCs/>
          <w:sz w:val="24"/>
          <w:szCs w:val="24"/>
        </w:rPr>
        <w:t xml:space="preserve">jó, több kirándulás van, </w:t>
      </w:r>
      <w:r>
        <w:rPr>
          <w:bCs/>
          <w:sz w:val="24"/>
          <w:szCs w:val="24"/>
        </w:rPr>
        <w:t>és az Olvasási Kulönpróba</w:t>
      </w:r>
      <w:r w:rsidRPr="00F72D11">
        <w:rPr>
          <w:bCs/>
          <w:sz w:val="24"/>
          <w:szCs w:val="24"/>
        </w:rPr>
        <w:t xml:space="preserve"> használata javul</w:t>
      </w:r>
      <w:r>
        <w:rPr>
          <w:bCs/>
          <w:sz w:val="24"/>
          <w:szCs w:val="24"/>
          <w:lang w:val="en-US"/>
        </w:rPr>
        <w:t xml:space="preserve">; (2) </w:t>
      </w:r>
      <w:r>
        <w:rPr>
          <w:bCs/>
          <w:sz w:val="24"/>
          <w:szCs w:val="24"/>
        </w:rPr>
        <w:t>k</w:t>
      </w:r>
      <w:r w:rsidRPr="00F72D11">
        <w:rPr>
          <w:bCs/>
          <w:sz w:val="24"/>
          <w:szCs w:val="24"/>
        </w:rPr>
        <w:t xml:space="preserve">erületi, körzeti, </w:t>
      </w:r>
      <w:r>
        <w:rPr>
          <w:bCs/>
          <w:sz w:val="24"/>
          <w:szCs w:val="24"/>
        </w:rPr>
        <w:t>és csapat szellem erő</w:t>
      </w:r>
      <w:r w:rsidRPr="00F72D11">
        <w:rPr>
          <w:bCs/>
          <w:sz w:val="24"/>
          <w:szCs w:val="24"/>
        </w:rPr>
        <w:t>sen felfelé ivvel</w:t>
      </w:r>
      <w:r>
        <w:rPr>
          <w:bCs/>
          <w:sz w:val="24"/>
          <w:szCs w:val="24"/>
        </w:rPr>
        <w:t>; (3)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a</w:t>
      </w:r>
      <w:r w:rsidRPr="00F72D11">
        <w:rPr>
          <w:bCs/>
          <w:sz w:val="24"/>
          <w:szCs w:val="24"/>
        </w:rPr>
        <w:t xml:space="preserve"> helyi magyar közösségek integrális részei a cserkészegységeink</w:t>
      </w:r>
      <w:r>
        <w:rPr>
          <w:bCs/>
          <w:sz w:val="24"/>
          <w:szCs w:val="24"/>
        </w:rPr>
        <w:t>. Ugyanakkor vannak fontos pontok amelyek javulásra szorulnának. Ezek: (1)</w:t>
      </w:r>
      <w:r>
        <w:rPr>
          <w:bCs/>
          <w:sz w:val="24"/>
          <w:szCs w:val="24"/>
          <w:lang w:val="en-US"/>
        </w:rPr>
        <w:t xml:space="preserve"> a </w:t>
      </w:r>
      <w:proofErr w:type="spellStart"/>
      <w:r>
        <w:rPr>
          <w:bCs/>
          <w:sz w:val="24"/>
          <w:szCs w:val="24"/>
          <w:lang w:val="en-US"/>
        </w:rPr>
        <w:t>csapat</w:t>
      </w:r>
      <w:proofErr w:type="spellEnd"/>
      <w:r>
        <w:rPr>
          <w:bCs/>
          <w:sz w:val="24"/>
          <w:szCs w:val="24"/>
        </w:rPr>
        <w:t>m</w:t>
      </w:r>
      <w:r w:rsidRPr="00F72D11">
        <w:rPr>
          <w:bCs/>
          <w:sz w:val="24"/>
          <w:szCs w:val="24"/>
        </w:rPr>
        <w:t>unkaterv</w:t>
      </w:r>
      <w:r>
        <w:rPr>
          <w:bCs/>
          <w:sz w:val="24"/>
          <w:szCs w:val="24"/>
        </w:rPr>
        <w:t>ek minő</w:t>
      </w:r>
      <w:r w:rsidRPr="00F72D11">
        <w:rPr>
          <w:bCs/>
          <w:sz w:val="24"/>
          <w:szCs w:val="24"/>
        </w:rPr>
        <w:t>sség</w:t>
      </w:r>
      <w:r>
        <w:rPr>
          <w:bCs/>
          <w:sz w:val="24"/>
          <w:szCs w:val="24"/>
        </w:rPr>
        <w:t>ének</w:t>
      </w:r>
      <w:r w:rsidRPr="00F72D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megerősí</w:t>
      </w:r>
      <w:r w:rsidRPr="00F72D11">
        <w:rPr>
          <w:bCs/>
          <w:sz w:val="24"/>
          <w:szCs w:val="24"/>
        </w:rPr>
        <w:t>tése</w:t>
      </w:r>
      <w:r>
        <w:rPr>
          <w:bCs/>
          <w:sz w:val="24"/>
          <w:szCs w:val="24"/>
        </w:rPr>
        <w:t>; (2)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a próbáztatás rendszeresí</w:t>
      </w:r>
      <w:r w:rsidRPr="00F72D11">
        <w:rPr>
          <w:bCs/>
          <w:sz w:val="24"/>
          <w:szCs w:val="24"/>
        </w:rPr>
        <w:t>tése és tovább fejlesztése</w:t>
      </w:r>
      <w:r>
        <w:rPr>
          <w:bCs/>
          <w:sz w:val="24"/>
          <w:szCs w:val="24"/>
        </w:rPr>
        <w:t>; (4) a helyi n</w:t>
      </w:r>
      <w:r w:rsidRPr="00F72D11">
        <w:rPr>
          <w:bCs/>
          <w:sz w:val="24"/>
          <w:szCs w:val="24"/>
        </w:rPr>
        <w:t xml:space="preserve">em magyar közösségek szolgálata </w:t>
      </w:r>
      <w:r>
        <w:rPr>
          <w:bCs/>
          <w:sz w:val="24"/>
          <w:szCs w:val="24"/>
        </w:rPr>
        <w:t>és (5)</w:t>
      </w:r>
      <w:r>
        <w:rPr>
          <w:bCs/>
          <w:sz w:val="24"/>
          <w:szCs w:val="24"/>
          <w:lang w:val="en-US"/>
        </w:rPr>
        <w:t xml:space="preserve"> j</w:t>
      </w:r>
      <w:r>
        <w:rPr>
          <w:bCs/>
          <w:sz w:val="24"/>
          <w:szCs w:val="24"/>
        </w:rPr>
        <w:t>ellemneveléssel kapcsolatos kihó</w:t>
      </w:r>
      <w:r w:rsidRPr="00F72D11">
        <w:rPr>
          <w:bCs/>
          <w:sz w:val="24"/>
          <w:szCs w:val="24"/>
        </w:rPr>
        <w:t>vások aktiv figyelése és orvoslása</w:t>
      </w:r>
      <w:r>
        <w:rPr>
          <w:bCs/>
          <w:sz w:val="24"/>
          <w:szCs w:val="24"/>
        </w:rPr>
        <w:t xml:space="preserve"> (itt gondolunk a kábitószerhasználatra, általános gyengülő közmorálra, stb.).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 w:rsidRPr="00F72D11">
        <w:rPr>
          <w:bCs/>
          <w:sz w:val="24"/>
          <w:szCs w:val="24"/>
        </w:rPr>
        <w:t>Léteznek ezenfel</w:t>
      </w:r>
      <w:r>
        <w:rPr>
          <w:bCs/>
          <w:sz w:val="24"/>
          <w:szCs w:val="24"/>
        </w:rPr>
        <w:t>ül egyes világrészeken helyi erő</w:t>
      </w:r>
      <w:r w:rsidRPr="00F72D11">
        <w:rPr>
          <w:bCs/>
          <w:sz w:val="24"/>
          <w:szCs w:val="24"/>
        </w:rPr>
        <w:t>s pozitiv és negativ befolyások</w:t>
      </w:r>
      <w:r>
        <w:rPr>
          <w:bCs/>
          <w:sz w:val="24"/>
          <w:szCs w:val="24"/>
        </w:rPr>
        <w:t>,</w:t>
      </w:r>
      <w:r w:rsidRPr="00F72D11">
        <w:rPr>
          <w:bCs/>
          <w:sz w:val="24"/>
          <w:szCs w:val="24"/>
        </w:rPr>
        <w:t xml:space="preserve"> amelyeket a kerületek/körze</w:t>
      </w:r>
      <w:r>
        <w:rPr>
          <w:bCs/>
          <w:sz w:val="24"/>
          <w:szCs w:val="24"/>
        </w:rPr>
        <w:t>tek saját kezdeményezésükre fogn</w:t>
      </w:r>
      <w:r w:rsidRPr="00F72D11">
        <w:rPr>
          <w:bCs/>
          <w:sz w:val="24"/>
          <w:szCs w:val="24"/>
        </w:rPr>
        <w:t>ak felhasználni vagy orovosolni</w:t>
      </w:r>
      <w:r>
        <w:rPr>
          <w:bCs/>
          <w:sz w:val="24"/>
          <w:szCs w:val="24"/>
        </w:rPr>
        <w:t xml:space="preserve">. </w:t>
      </w: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  <w:lang w:val="en-US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 w:rsidRPr="008A2719">
        <w:rPr>
          <w:bCs/>
          <w:u w:val="single"/>
        </w:rPr>
        <w:t>Csapataink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 w:rsidRPr="00F72D11">
        <w:rPr>
          <w:bCs/>
          <w:sz w:val="24"/>
          <w:szCs w:val="24"/>
        </w:rPr>
        <w:t>A 2015-ös évi jelentések alapján</w:t>
      </w:r>
      <w:r>
        <w:rPr>
          <w:bCs/>
          <w:sz w:val="24"/>
          <w:szCs w:val="24"/>
        </w:rPr>
        <w:t xml:space="preserve"> a következőket lehet elmondani.</w:t>
      </w:r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A kiscserkészek összlétszáma meghaladja a cserkészeket kb. 10%-a</w:t>
      </w:r>
      <w:r>
        <w:rPr>
          <w:bCs/>
          <w:sz w:val="24"/>
          <w:szCs w:val="24"/>
        </w:rPr>
        <w:t>l, igy biztosítva van jövő</w:t>
      </w:r>
      <w:r w:rsidRPr="00F72D11">
        <w:rPr>
          <w:bCs/>
          <w:sz w:val="24"/>
          <w:szCs w:val="24"/>
        </w:rPr>
        <w:t>nk</w:t>
      </w:r>
      <w:r>
        <w:rPr>
          <w:bCs/>
          <w:sz w:val="24"/>
          <w:szCs w:val="24"/>
        </w:rPr>
        <w:t>. Ugyanakkor ez kötelez mindanyiunkat, hogy megfelelő képzésbe részesitsük vezetőinket akik kiscserkészekkel foglalkoznak.</w:t>
      </w:r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Örseink létszama emelkedik</w:t>
      </w:r>
      <w:r>
        <w:rPr>
          <w:bCs/>
          <w:sz w:val="24"/>
          <w:szCs w:val="24"/>
        </w:rPr>
        <w:t>, ezzel megoldva a régi gondjainkat, hogy mi történik ha egy vagy két gyermek betegség miatt elmarad egy-egy őrsi összejővetelről.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A vezetői felelő</w:t>
      </w:r>
      <w:r w:rsidRPr="00F72D11">
        <w:rPr>
          <w:bCs/>
          <w:sz w:val="24"/>
          <w:szCs w:val="24"/>
        </w:rPr>
        <w:t>sség megbeszélés</w:t>
      </w:r>
      <w:r>
        <w:rPr>
          <w:bCs/>
          <w:sz w:val="24"/>
          <w:szCs w:val="24"/>
        </w:rPr>
        <w:t>e</w:t>
      </w:r>
      <w:r w:rsidRPr="00F72D11">
        <w:rPr>
          <w:bCs/>
          <w:sz w:val="24"/>
          <w:szCs w:val="24"/>
        </w:rPr>
        <w:t xml:space="preserve"> most már legtöbb csapatnál rutin esemény</w:t>
      </w:r>
      <w:r>
        <w:rPr>
          <w:bCs/>
          <w:sz w:val="24"/>
          <w:szCs w:val="24"/>
        </w:rPr>
        <w:t>. Lassú de biztos öt éves folyamat sikerre ez.</w:t>
      </w:r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Gond, hogy csapataink egy rész</w:t>
      </w:r>
      <w:r>
        <w:rPr>
          <w:bCs/>
          <w:sz w:val="24"/>
          <w:szCs w:val="24"/>
        </w:rPr>
        <w:t>én</w:t>
      </w:r>
      <w:r w:rsidRPr="00F72D11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>k</w:t>
      </w:r>
      <w:r w:rsidRPr="00F72D11">
        <w:rPr>
          <w:bCs/>
          <w:sz w:val="24"/>
          <w:szCs w:val="24"/>
        </w:rPr>
        <w:t xml:space="preserve"> é</w:t>
      </w:r>
      <w:r>
        <w:rPr>
          <w:bCs/>
          <w:sz w:val="24"/>
          <w:szCs w:val="24"/>
        </w:rPr>
        <w:t>vi munkaterve nem kielégitő minő</w:t>
      </w:r>
      <w:r w:rsidRPr="00F72D11">
        <w:rPr>
          <w:bCs/>
          <w:sz w:val="24"/>
          <w:szCs w:val="24"/>
        </w:rPr>
        <w:t>ségű</w:t>
      </w:r>
      <w:r>
        <w:rPr>
          <w:bCs/>
          <w:sz w:val="24"/>
          <w:szCs w:val="24"/>
        </w:rPr>
        <w:t>, ezt már elöbb is emlitettem. Orvoslása a VK-n, VK hétvégeken és egyéni mentorálással kiküszöbölhető.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Hangsú</w:t>
      </w:r>
      <w:r w:rsidRPr="00F72D11">
        <w:rPr>
          <w:bCs/>
          <w:sz w:val="24"/>
          <w:szCs w:val="24"/>
        </w:rPr>
        <w:t xml:space="preserve">lyt kell tartani a </w:t>
      </w:r>
      <w:r>
        <w:rPr>
          <w:bCs/>
          <w:sz w:val="24"/>
          <w:szCs w:val="24"/>
        </w:rPr>
        <w:t>minősségi próbáztatáson. A</w:t>
      </w:r>
      <w:r w:rsidRPr="00F72D1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nyári táborozások hiányát meg kell oldanunk</w:t>
      </w:r>
      <w:r w:rsidRPr="00F72D11">
        <w:rPr>
          <w:bCs/>
          <w:sz w:val="24"/>
          <w:szCs w:val="24"/>
        </w:rPr>
        <w:t>. Hangsuly</w:t>
      </w:r>
      <w:r>
        <w:rPr>
          <w:bCs/>
          <w:sz w:val="24"/>
          <w:szCs w:val="24"/>
        </w:rPr>
        <w:t>os</w:t>
      </w:r>
      <w:r w:rsidRPr="00F72D11">
        <w:rPr>
          <w:bCs/>
          <w:sz w:val="24"/>
          <w:szCs w:val="24"/>
        </w:rPr>
        <w:t xml:space="preserve"> pontok az elkövetkező két-négy évben</w:t>
      </w:r>
      <w:r>
        <w:rPr>
          <w:bCs/>
          <w:sz w:val="24"/>
          <w:szCs w:val="24"/>
        </w:rPr>
        <w:t xml:space="preserve"> lesznek: (1)</w:t>
      </w:r>
      <w:r>
        <w:rPr>
          <w:bCs/>
          <w:sz w:val="24"/>
          <w:szCs w:val="24"/>
          <w:lang w:val="en-US"/>
        </w:rPr>
        <w:t xml:space="preserve"> ő</w:t>
      </w:r>
      <w:r>
        <w:rPr>
          <w:bCs/>
          <w:sz w:val="24"/>
          <w:szCs w:val="24"/>
        </w:rPr>
        <w:t>rsi összejövetelek tartalmi minő</w:t>
      </w:r>
      <w:r w:rsidRPr="00F72D11">
        <w:rPr>
          <w:bCs/>
          <w:sz w:val="24"/>
          <w:szCs w:val="24"/>
        </w:rPr>
        <w:t>ssége</w:t>
      </w:r>
      <w:r>
        <w:rPr>
          <w:bCs/>
          <w:sz w:val="24"/>
          <w:szCs w:val="24"/>
        </w:rPr>
        <w:t>, (2)</w:t>
      </w:r>
      <w:r>
        <w:rPr>
          <w:bCs/>
          <w:sz w:val="24"/>
          <w:szCs w:val="24"/>
          <w:lang w:val="en-US"/>
        </w:rPr>
        <w:t xml:space="preserve"> a n</w:t>
      </w:r>
      <w:r w:rsidRPr="00F72D11">
        <w:rPr>
          <w:bCs/>
          <w:sz w:val="24"/>
          <w:szCs w:val="24"/>
        </w:rPr>
        <w:t>yári táborok megtartása</w:t>
      </w:r>
      <w:r>
        <w:rPr>
          <w:bCs/>
          <w:sz w:val="24"/>
          <w:szCs w:val="24"/>
        </w:rPr>
        <w:t>, (3)</w:t>
      </w:r>
      <w:r>
        <w:rPr>
          <w:bCs/>
          <w:sz w:val="24"/>
          <w:szCs w:val="24"/>
          <w:lang w:val="en-US"/>
        </w:rPr>
        <w:t xml:space="preserve"> p</w:t>
      </w:r>
      <w:r>
        <w:rPr>
          <w:bCs/>
          <w:sz w:val="24"/>
          <w:szCs w:val="24"/>
        </w:rPr>
        <w:t>róbáztatás megerősí</w:t>
      </w:r>
      <w:r w:rsidRPr="00F72D11">
        <w:rPr>
          <w:bCs/>
          <w:sz w:val="24"/>
          <w:szCs w:val="24"/>
        </w:rPr>
        <w:t>tése</w:t>
      </w:r>
      <w:r>
        <w:rPr>
          <w:bCs/>
          <w:sz w:val="24"/>
          <w:szCs w:val="24"/>
        </w:rPr>
        <w:t xml:space="preserve"> és (4)</w:t>
      </w:r>
      <w:r>
        <w:rPr>
          <w:bCs/>
          <w:sz w:val="24"/>
          <w:szCs w:val="24"/>
          <w:lang w:val="en-US"/>
        </w:rPr>
        <w:t xml:space="preserve"> l</w:t>
      </w:r>
      <w:r w:rsidRPr="00F72D11">
        <w:rPr>
          <w:bCs/>
          <w:sz w:val="24"/>
          <w:szCs w:val="24"/>
        </w:rPr>
        <w:t>ankadatlanul figyelünk továbbra is a magyar nyelv használat</w:t>
      </w:r>
      <w:r>
        <w:rPr>
          <w:bCs/>
          <w:sz w:val="24"/>
          <w:szCs w:val="24"/>
        </w:rPr>
        <w:t>á</w:t>
      </w:r>
      <w:r w:rsidRPr="00F72D11">
        <w:rPr>
          <w:bCs/>
          <w:sz w:val="24"/>
          <w:szCs w:val="24"/>
        </w:rPr>
        <w:t>ra és gyarapitás</w:t>
      </w:r>
      <w:r>
        <w:rPr>
          <w:bCs/>
          <w:sz w:val="24"/>
          <w:szCs w:val="24"/>
        </w:rPr>
        <w:t>ára, ÉS HOGY megelő</w:t>
      </w:r>
      <w:r w:rsidRPr="00F72D11">
        <w:rPr>
          <w:bCs/>
          <w:sz w:val="24"/>
          <w:szCs w:val="24"/>
        </w:rPr>
        <w:t>z</w:t>
      </w:r>
      <w:r>
        <w:rPr>
          <w:bCs/>
          <w:sz w:val="24"/>
          <w:szCs w:val="24"/>
        </w:rPr>
        <w:t>z</w:t>
      </w:r>
      <w:r w:rsidRPr="00F72D11">
        <w:rPr>
          <w:bCs/>
          <w:sz w:val="24"/>
          <w:szCs w:val="24"/>
        </w:rPr>
        <w:t>ük az esetleges jellemnevelési, erkölcsi gondokat</w:t>
      </w:r>
      <w:r>
        <w:rPr>
          <w:bCs/>
          <w:sz w:val="24"/>
          <w:szCs w:val="24"/>
        </w:rPr>
        <w:t>.</w:t>
      </w: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  <w:lang w:val="en-US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 w:rsidRPr="008A2719">
        <w:rPr>
          <w:bCs/>
          <w:u w:val="single"/>
        </w:rPr>
        <w:t>Testvérszövetségek</w:t>
      </w:r>
    </w:p>
    <w:p w:rsidR="00F94381" w:rsidRDefault="00F94381" w:rsidP="00F94381">
      <w:pPr>
        <w:spacing w:line="240" w:lineRule="auto"/>
        <w:ind w:left="360" w:right="26"/>
        <w:rPr>
          <w:bCs/>
        </w:rPr>
      </w:pPr>
      <w:r>
        <w:rPr>
          <w:bCs/>
        </w:rPr>
        <w:t xml:space="preserve">A magyar cserkészet 2015-ben összessen 16,250 létszámot mutatott 450 csapatban. </w:t>
      </w:r>
      <w:r w:rsidRPr="00F72D11">
        <w:rPr>
          <w:bCs/>
        </w:rPr>
        <w:t>Általános helyzeteik</w:t>
      </w:r>
      <w:r>
        <w:rPr>
          <w:bCs/>
        </w:rPr>
        <w:t xml:space="preserve"> ecsetelve van jobb oldali táblázaton amelyen mindegyik testvérszövetség elemezve van több szempontból. FELOLVASNI A TÁBLÁZATOT.</w:t>
      </w:r>
    </w:p>
    <w:p w:rsidR="00F94381" w:rsidRDefault="00F94381" w:rsidP="00F94381">
      <w:pPr>
        <w:spacing w:line="240" w:lineRule="auto"/>
        <w:rPr>
          <w:bCs/>
        </w:rPr>
      </w:pPr>
      <w:r>
        <w:rPr>
          <w:bCs/>
        </w:rPr>
        <w:br w:type="page"/>
      </w:r>
    </w:p>
    <w:p w:rsidR="00F94381" w:rsidRDefault="00F94381" w:rsidP="00F94381">
      <w:pPr>
        <w:spacing w:line="240" w:lineRule="auto"/>
        <w:ind w:left="360" w:right="26"/>
        <w:rPr>
          <w:bCs/>
        </w:rPr>
      </w:pPr>
    </w:p>
    <w:p w:rsidR="00F94381" w:rsidRDefault="00F94381" w:rsidP="00F94381">
      <w:pPr>
        <w:spacing w:line="240" w:lineRule="auto"/>
        <w:ind w:left="360" w:right="26"/>
        <w:rPr>
          <w:bCs/>
        </w:rPr>
      </w:pPr>
    </w:p>
    <w:p w:rsidR="00F94381" w:rsidRPr="00FF065D" w:rsidRDefault="00F94381" w:rsidP="00F94381">
      <w:pPr>
        <w:spacing w:line="240" w:lineRule="auto"/>
        <w:ind w:left="360" w:right="26"/>
        <w:rPr>
          <w:bCs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>
        <w:rPr>
          <w:bCs/>
          <w:u w:val="single"/>
        </w:rPr>
        <w:t>Évforduló</w:t>
      </w:r>
      <w:r w:rsidRPr="008A2719">
        <w:rPr>
          <w:bCs/>
          <w:u w:val="single"/>
        </w:rPr>
        <w:t>k</w:t>
      </w:r>
    </w:p>
    <w:p w:rsidR="00F94381" w:rsidRPr="00F72D11" w:rsidRDefault="00F94381" w:rsidP="00F94381">
      <w:pPr>
        <w:spacing w:line="240" w:lineRule="auto"/>
        <w:ind w:left="360"/>
      </w:pPr>
      <w:r w:rsidRPr="00F72D11">
        <w:t>Most emlékez</w:t>
      </w:r>
      <w:r>
        <w:t>z</w:t>
      </w:r>
      <w:r w:rsidRPr="00F72D11">
        <w:t>ünk meg azokról a csapatokról amelye</w:t>
      </w:r>
      <w:r>
        <w:t>k 2016-ban és 2017-be</w:t>
      </w:r>
      <w:r w:rsidRPr="00F72D11">
        <w:t>n jubilálnak.</w:t>
      </w:r>
      <w:r>
        <w:t xml:space="preserve"> Kezdjük a fiatalokkal. </w:t>
      </w:r>
      <w:r>
        <w:rPr>
          <w:bCs/>
          <w:sz w:val="24"/>
          <w:szCs w:val="24"/>
        </w:rPr>
        <w:t xml:space="preserve">20 éves lett a </w:t>
      </w:r>
      <w:r w:rsidRPr="00F72D11">
        <w:rPr>
          <w:bCs/>
          <w:sz w:val="24"/>
          <w:szCs w:val="24"/>
        </w:rPr>
        <w:t>28. sz. Kölcsey Ferenc, Ottawa</w:t>
      </w:r>
      <w:r>
        <w:rPr>
          <w:bCs/>
          <w:sz w:val="24"/>
          <w:szCs w:val="24"/>
        </w:rPr>
        <w:t>.</w:t>
      </w:r>
      <w:r>
        <w:t xml:space="preserve"> </w:t>
      </w:r>
      <w:r>
        <w:rPr>
          <w:bCs/>
          <w:sz w:val="24"/>
          <w:szCs w:val="24"/>
        </w:rPr>
        <w:t xml:space="preserve">25 éves a </w:t>
      </w:r>
      <w:r w:rsidRPr="00F72D11">
        <w:rPr>
          <w:bCs/>
          <w:sz w:val="24"/>
          <w:szCs w:val="24"/>
        </w:rPr>
        <w:t>79. sz. Kozma György, Innsbruck</w:t>
      </w:r>
      <w:r>
        <w:rPr>
          <w:bCs/>
          <w:sz w:val="24"/>
          <w:szCs w:val="24"/>
        </w:rPr>
        <w:t>.</w:t>
      </w:r>
      <w:r>
        <w:t xml:space="preserve"> </w:t>
      </w:r>
      <w:r w:rsidRPr="00F72D11">
        <w:rPr>
          <w:bCs/>
          <w:sz w:val="24"/>
          <w:szCs w:val="24"/>
        </w:rPr>
        <w:t>30 éve</w:t>
      </w:r>
      <w:r>
        <w:rPr>
          <w:bCs/>
          <w:sz w:val="24"/>
          <w:szCs w:val="24"/>
        </w:rPr>
        <w:t>s a</w:t>
      </w:r>
      <w:r w:rsidRPr="00F72D11">
        <w:rPr>
          <w:bCs/>
          <w:sz w:val="24"/>
          <w:szCs w:val="24"/>
        </w:rPr>
        <w:t xml:space="preserve"> 18. sz. Bartok Béla, Buenos Aires</w:t>
      </w:r>
      <w:r>
        <w:rPr>
          <w:bCs/>
          <w:sz w:val="24"/>
          <w:szCs w:val="24"/>
        </w:rPr>
        <w:t>.</w:t>
      </w:r>
      <w:r>
        <w:t xml:space="preserve"> </w:t>
      </w:r>
      <w:r w:rsidRPr="00F72D11">
        <w:rPr>
          <w:bCs/>
          <w:sz w:val="24"/>
          <w:szCs w:val="24"/>
        </w:rPr>
        <w:t>40 éves</w:t>
      </w:r>
      <w:r>
        <w:rPr>
          <w:bCs/>
          <w:sz w:val="24"/>
          <w:szCs w:val="24"/>
        </w:rPr>
        <w:t>ek az</w:t>
      </w:r>
      <w:r w:rsidRPr="00F72D11">
        <w:rPr>
          <w:bCs/>
          <w:sz w:val="24"/>
          <w:szCs w:val="24"/>
        </w:rPr>
        <w:t xml:space="preserve"> 1 sz. Vezetőképző, Központ;                                                                  </w:t>
      </w:r>
      <w:r>
        <w:rPr>
          <w:bCs/>
          <w:sz w:val="24"/>
          <w:szCs w:val="24"/>
        </w:rPr>
        <w:t xml:space="preserve">a </w:t>
      </w:r>
      <w:r w:rsidRPr="00F72D11">
        <w:rPr>
          <w:bCs/>
          <w:sz w:val="24"/>
          <w:szCs w:val="24"/>
        </w:rPr>
        <w:t xml:space="preserve">4. sz. Bátori József, Washington; </w:t>
      </w:r>
      <w:r>
        <w:rPr>
          <w:bCs/>
          <w:sz w:val="24"/>
          <w:szCs w:val="24"/>
        </w:rPr>
        <w:t xml:space="preserve">és a </w:t>
      </w:r>
      <w:r w:rsidRPr="00F72D11">
        <w:rPr>
          <w:bCs/>
          <w:sz w:val="24"/>
          <w:szCs w:val="24"/>
        </w:rPr>
        <w:t>85. sz. Kodály Zoltán, Bern</w:t>
      </w:r>
      <w:r>
        <w:rPr>
          <w:bCs/>
          <w:sz w:val="24"/>
          <w:szCs w:val="24"/>
        </w:rPr>
        <w:t>.</w:t>
      </w:r>
      <w:r>
        <w:t xml:space="preserve"> </w:t>
      </w:r>
      <w:r>
        <w:rPr>
          <w:bCs/>
          <w:sz w:val="24"/>
          <w:szCs w:val="24"/>
        </w:rPr>
        <w:t>50 évesek a</w:t>
      </w:r>
      <w:r w:rsidRPr="00F72D11">
        <w:rPr>
          <w:bCs/>
          <w:sz w:val="24"/>
          <w:szCs w:val="24"/>
        </w:rPr>
        <w:t xml:space="preserve"> 46. sz. Bánffy Kata, New York; </w:t>
      </w:r>
      <w:r>
        <w:rPr>
          <w:bCs/>
          <w:sz w:val="24"/>
          <w:szCs w:val="24"/>
        </w:rPr>
        <w:t xml:space="preserve">az </w:t>
      </w:r>
      <w:r w:rsidRPr="00F72D11">
        <w:rPr>
          <w:bCs/>
          <w:sz w:val="24"/>
          <w:szCs w:val="24"/>
        </w:rPr>
        <w:t>58. sz. Toldi Miklós, Buffalo;</w:t>
      </w:r>
      <w:r>
        <w:rPr>
          <w:bCs/>
          <w:sz w:val="24"/>
          <w:szCs w:val="24"/>
        </w:rPr>
        <w:t xml:space="preserve"> a </w:t>
      </w:r>
      <w:r w:rsidRPr="00F72D11">
        <w:rPr>
          <w:bCs/>
          <w:sz w:val="24"/>
          <w:szCs w:val="24"/>
        </w:rPr>
        <w:t xml:space="preserve">67. sz. Országh Ilona, München; </w:t>
      </w:r>
      <w:r>
        <w:rPr>
          <w:bCs/>
          <w:sz w:val="24"/>
          <w:szCs w:val="24"/>
        </w:rPr>
        <w:t xml:space="preserve">és a </w:t>
      </w:r>
      <w:r w:rsidRPr="00F72D11">
        <w:rPr>
          <w:bCs/>
          <w:sz w:val="24"/>
          <w:szCs w:val="24"/>
        </w:rPr>
        <w:t>72. sz. Széchényi István, Bécs</w:t>
      </w:r>
      <w:r>
        <w:rPr>
          <w:bCs/>
          <w:sz w:val="24"/>
          <w:szCs w:val="24"/>
        </w:rPr>
        <w:t>.</w:t>
      </w:r>
      <w:r>
        <w:t xml:space="preserve"> </w:t>
      </w:r>
      <w:r w:rsidRPr="00F72D11">
        <w:rPr>
          <w:bCs/>
          <w:sz w:val="24"/>
          <w:szCs w:val="24"/>
        </w:rPr>
        <w:t>60 éves</w:t>
      </w:r>
      <w:r>
        <w:rPr>
          <w:bCs/>
          <w:sz w:val="24"/>
          <w:szCs w:val="24"/>
        </w:rPr>
        <w:t>ek a</w:t>
      </w:r>
      <w:r w:rsidRPr="00F72D11">
        <w:rPr>
          <w:bCs/>
          <w:sz w:val="24"/>
          <w:szCs w:val="24"/>
        </w:rPr>
        <w:t xml:space="preserve"> 6. sz. Gábor Áron, Garfield; </w:t>
      </w:r>
      <w:r>
        <w:rPr>
          <w:bCs/>
          <w:sz w:val="24"/>
          <w:szCs w:val="24"/>
        </w:rPr>
        <w:t xml:space="preserve">és a </w:t>
      </w:r>
      <w:r w:rsidRPr="00F72D11">
        <w:rPr>
          <w:bCs/>
          <w:sz w:val="24"/>
          <w:szCs w:val="24"/>
        </w:rPr>
        <w:t>33. sz. Szilágyi Erzsébet, Cleveland</w:t>
      </w:r>
      <w:r>
        <w:rPr>
          <w:bCs/>
          <w:sz w:val="24"/>
          <w:szCs w:val="24"/>
        </w:rPr>
        <w:t>.</w:t>
      </w:r>
      <w:r>
        <w:t xml:space="preserve">Öröm mondani, hogy még nálam is van idősebb csapat. </w:t>
      </w:r>
      <w:r>
        <w:rPr>
          <w:bCs/>
          <w:sz w:val="24"/>
          <w:szCs w:val="24"/>
        </w:rPr>
        <w:t xml:space="preserve">70 éves fennállását ünnepli a </w:t>
      </w:r>
      <w:r w:rsidRPr="00F72D11">
        <w:rPr>
          <w:bCs/>
          <w:sz w:val="24"/>
          <w:szCs w:val="24"/>
        </w:rPr>
        <w:t>30. sz. Körösi Csoma Sándor, Sydney</w:t>
      </w:r>
      <w:r>
        <w:rPr>
          <w:bCs/>
          <w:sz w:val="24"/>
          <w:szCs w:val="24"/>
        </w:rPr>
        <w:t xml:space="preserve"> amelynek két volt csapatparancsnoka jelen van itt máma köztünk. </w:t>
      </w:r>
      <w:r>
        <w:t>Mindenkinek szivbő</w:t>
      </w:r>
      <w:r w:rsidRPr="00F72D11">
        <w:t>l gratulálunk és kivánjuk hogy az elkövetkező években még hatékonyabban szolgálják a nyugati magyar ifjúságát.</w:t>
      </w:r>
      <w:r>
        <w:t xml:space="preserve"> Énekeljük el a jubiláló csapatoknak a „Serkeny fel kegyes nép”-et.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>
        <w:rPr>
          <w:bCs/>
          <w:u w:val="single"/>
        </w:rPr>
        <w:t>Hal</w:t>
      </w:r>
      <w:r w:rsidRPr="008A2719">
        <w:rPr>
          <w:bCs/>
          <w:u w:val="single"/>
        </w:rPr>
        <w:t>otaink</w:t>
      </w:r>
    </w:p>
    <w:p w:rsidR="00F94381" w:rsidRPr="00FF065D" w:rsidRDefault="00F94381" w:rsidP="00F94381">
      <w:pPr>
        <w:spacing w:line="240" w:lineRule="auto"/>
        <w:ind w:left="360"/>
      </w:pPr>
      <w:r>
        <w:t>Szomorú</w:t>
      </w:r>
      <w:r w:rsidRPr="00F72D11">
        <w:t xml:space="preserve"> szivvel emlékezek meg az utolsó két évben elhunyt cserkészte</w:t>
      </w:r>
      <w:r>
        <w:t>stvéreinkre</w:t>
      </w:r>
      <w:r w:rsidRPr="00F72D11">
        <w:t>.</w:t>
      </w:r>
      <w:r>
        <w:t xml:space="preserve"> </w:t>
      </w:r>
      <w:r w:rsidRPr="00F72D11">
        <w:rPr>
          <w:rFonts w:eastAsiaTheme="minorEastAsia"/>
          <w:bCs/>
        </w:rPr>
        <w:t>Dr. Bod Péterné, Nádory-Nagy Julianna cst., Sydney</w:t>
      </w:r>
      <w:r>
        <w:rPr>
          <w:rFonts w:eastAsiaTheme="minorEastAsia"/>
          <w:bCs/>
        </w:rPr>
        <w:t>,</w:t>
      </w:r>
      <w:r>
        <w:t xml:space="preserve"> </w:t>
      </w:r>
      <w:r w:rsidRPr="00F72D11">
        <w:rPr>
          <w:rFonts w:eastAsiaTheme="minorEastAsia"/>
          <w:bCs/>
        </w:rPr>
        <w:t>Ifj. Bognár István fncs., Montreal</w:t>
      </w:r>
      <w:r>
        <w:rPr>
          <w:rFonts w:eastAsiaTheme="minorEastAsia"/>
          <w:bCs/>
        </w:rPr>
        <w:t>,</w:t>
      </w:r>
      <w:r>
        <w:t xml:space="preserve"> </w:t>
      </w:r>
      <w:r w:rsidRPr="00F72D11">
        <w:rPr>
          <w:rFonts w:eastAsiaTheme="minorEastAsia"/>
          <w:bCs/>
        </w:rPr>
        <w:t>Detre Csaba fncs., Montreal</w:t>
      </w:r>
      <w:r>
        <w:rPr>
          <w:rFonts w:eastAsiaTheme="minorEastAsia"/>
          <w:bCs/>
        </w:rPr>
        <w:t>,</w:t>
      </w:r>
      <w:r>
        <w:t xml:space="preserve"> </w:t>
      </w:r>
      <w:r w:rsidRPr="00F72D11">
        <w:rPr>
          <w:rFonts w:eastAsiaTheme="minorEastAsia"/>
          <w:bCs/>
        </w:rPr>
        <w:t>Harrisné Szöke Vera st., Cleveland</w:t>
      </w:r>
      <w:r>
        <w:rPr>
          <w:rFonts w:eastAsiaTheme="minorEastAsia"/>
          <w:bCs/>
        </w:rPr>
        <w:t>,</w:t>
      </w:r>
      <w:r>
        <w:t xml:space="preserve"> </w:t>
      </w:r>
      <w:r w:rsidRPr="00F72D11">
        <w:rPr>
          <w:rFonts w:eastAsiaTheme="minorEastAsia"/>
          <w:bCs/>
        </w:rPr>
        <w:t>Hevesi-Bod Katalin cscst., Sydney</w:t>
      </w:r>
      <w:r>
        <w:rPr>
          <w:rFonts w:eastAsiaTheme="minorEastAsia"/>
          <w:bCs/>
        </w:rPr>
        <w:t>,</w:t>
      </w:r>
      <w:r>
        <w:t xml:space="preserve"> </w:t>
      </w:r>
      <w:r w:rsidRPr="00F72D11">
        <w:rPr>
          <w:rFonts w:eastAsiaTheme="minorEastAsia"/>
          <w:bCs/>
        </w:rPr>
        <w:t>Hevesi Nagy Henrik, fncs., Sydney</w:t>
      </w:r>
      <w:r>
        <w:rPr>
          <w:rFonts w:eastAsiaTheme="minorEastAsia"/>
          <w:bCs/>
        </w:rPr>
        <w:t>,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lang w:val="en-US"/>
        </w:rPr>
      </w:pPr>
      <w:r w:rsidRPr="00F72D11">
        <w:rPr>
          <w:rFonts w:eastAsiaTheme="minorEastAsia"/>
          <w:bCs/>
        </w:rPr>
        <w:t>Kazalné Varga Ágnes fncs., Garfield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Kiss Nóra fncs., Stuttgart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Koczán József fncs., Garfield</w:t>
      </w:r>
      <w:r>
        <w:rPr>
          <w:rFonts w:eastAsiaTheme="minorEastAsia"/>
          <w:bCs/>
        </w:rPr>
        <w:t>,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lang w:val="en-US"/>
        </w:rPr>
      </w:pPr>
      <w:r w:rsidRPr="00F72D11">
        <w:rPr>
          <w:rFonts w:eastAsiaTheme="minorEastAsia"/>
          <w:bCs/>
        </w:rPr>
        <w:t>Köhalmi Zsuzsanna fncs., Pottstown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Dr. Lengyel Alfonz cst., Sarasota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Locker Margit SSND cst., Budapest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Markovits Ferenc cst., Melbourne</w:t>
      </w:r>
      <w:r>
        <w:rPr>
          <w:rFonts w:eastAsiaTheme="minorEastAsia"/>
          <w:bCs/>
        </w:rPr>
        <w:t xml:space="preserve">, 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Páll István fncs., Sydney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Pállos István cscst., Melbourne</w:t>
      </w:r>
      <w:r>
        <w:rPr>
          <w:rFonts w:eastAsiaTheme="minorEastAsia"/>
          <w:bCs/>
        </w:rPr>
        <w:t>,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lang w:val="en-US"/>
        </w:rPr>
      </w:pPr>
      <w:r w:rsidRPr="00F72D11">
        <w:rPr>
          <w:rFonts w:eastAsiaTheme="minorEastAsia"/>
          <w:bCs/>
        </w:rPr>
        <w:t>Persányi András fncs., Cleveland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Id. Rácz György fncs., Montreal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Radnothy Imre fncs., Montreal</w:t>
      </w:r>
      <w:r>
        <w:rPr>
          <w:rFonts w:eastAsiaTheme="minorEastAsia"/>
          <w:bCs/>
        </w:rPr>
        <w:t>,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lang w:val="en-US"/>
        </w:rPr>
      </w:pPr>
      <w:r w:rsidRPr="00F72D11">
        <w:rPr>
          <w:rFonts w:eastAsiaTheme="minorEastAsia"/>
          <w:bCs/>
        </w:rPr>
        <w:t>Ruff Katalin testvér cst., Budapest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v. Serényi István fncs., Bécs</w:t>
      </w:r>
      <w:r>
        <w:rPr>
          <w:rFonts w:eastAsiaTheme="minorEastAsia"/>
          <w:bCs/>
        </w:rPr>
        <w:t>,</w:t>
      </w:r>
      <w:r>
        <w:rPr>
          <w:bCs/>
          <w:lang w:val="en-US"/>
        </w:rPr>
        <w:t xml:space="preserve"> </w:t>
      </w:r>
      <w:r w:rsidRPr="00F72D11">
        <w:rPr>
          <w:rFonts w:eastAsiaTheme="minorEastAsia"/>
          <w:bCs/>
        </w:rPr>
        <w:t>Tóth Angelika cst., Frankfurt</w:t>
      </w:r>
      <w:r>
        <w:rPr>
          <w:rFonts w:eastAsiaTheme="minorEastAsia"/>
          <w:bCs/>
        </w:rPr>
        <w:t>,</w:t>
      </w:r>
    </w:p>
    <w:p w:rsidR="00F94381" w:rsidRPr="00FF065D" w:rsidRDefault="00F94381" w:rsidP="00F94381">
      <w:pPr>
        <w:spacing w:line="240" w:lineRule="auto"/>
        <w:ind w:left="360" w:right="26"/>
        <w:rPr>
          <w:bCs/>
        </w:rPr>
      </w:pPr>
      <w:r w:rsidRPr="00F72D11">
        <w:rPr>
          <w:rFonts w:eastAsiaTheme="minorEastAsia"/>
          <w:bCs/>
        </w:rPr>
        <w:t>Id. Visky Zsolt fncs., Monteal</w:t>
      </w:r>
      <w:r>
        <w:rPr>
          <w:rFonts w:eastAsiaTheme="minorEastAsia"/>
          <w:bCs/>
        </w:rPr>
        <w:t>.</w:t>
      </w:r>
      <w:r>
        <w:rPr>
          <w:bCs/>
        </w:rPr>
        <w:t xml:space="preserve"> </w:t>
      </w:r>
      <w:r w:rsidRPr="00F72D11">
        <w:t>Álljunk fel és egy perces néma tis</w:t>
      </w:r>
      <w:r>
        <w:t>z</w:t>
      </w:r>
      <w:r w:rsidRPr="00F72D11">
        <w:t>telgéssel emlékez</w:t>
      </w:r>
      <w:r>
        <w:t>z</w:t>
      </w:r>
      <w:r w:rsidRPr="00F72D11">
        <w:t>ünk elhunytainra. KÖSZÖNOM SZÉPEN foglaljuk el helyünket.</w:t>
      </w: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  <w:lang w:val="en-US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 w:rsidRPr="008A2719">
        <w:rPr>
          <w:bCs/>
          <w:u w:val="single"/>
        </w:rPr>
        <w:t>Anyagi helyzetünk</w:t>
      </w:r>
    </w:p>
    <w:p w:rsidR="00F94381" w:rsidRPr="00C525A1" w:rsidRDefault="00F94381" w:rsidP="00F94381">
      <w:pPr>
        <w:spacing w:line="240" w:lineRule="auto"/>
        <w:ind w:left="360" w:right="26"/>
        <w:rPr>
          <w:bCs/>
        </w:rPr>
      </w:pPr>
      <w:r>
        <w:rPr>
          <w:bCs/>
        </w:rPr>
        <w:t xml:space="preserve">A kivetitet lap tetejen láthatjuk az utolsó két év keretszámait és a Cserkészalap összvagyonát. </w:t>
      </w:r>
      <w:r w:rsidRPr="00F72D11">
        <w:rPr>
          <w:bCs/>
          <w:sz w:val="24"/>
          <w:szCs w:val="24"/>
          <w:lang w:val="en-US"/>
        </w:rPr>
        <w:t xml:space="preserve">A 2016-os </w:t>
      </w:r>
      <w:proofErr w:type="spellStart"/>
      <w:r w:rsidRPr="00F72D11">
        <w:rPr>
          <w:bCs/>
          <w:sz w:val="24"/>
          <w:szCs w:val="24"/>
          <w:lang w:val="en-US"/>
        </w:rPr>
        <w:t>bevétel-kiadás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növekedés</w:t>
      </w:r>
      <w:proofErr w:type="spellEnd"/>
      <w:r w:rsidRPr="00F72D11">
        <w:rPr>
          <w:bCs/>
          <w:sz w:val="24"/>
          <w:szCs w:val="24"/>
          <w:lang w:val="en-US"/>
        </w:rPr>
        <w:t xml:space="preserve"> a </w:t>
      </w:r>
      <w:proofErr w:type="spellStart"/>
      <w:r w:rsidRPr="00F72D11">
        <w:rPr>
          <w:bCs/>
          <w:sz w:val="24"/>
          <w:szCs w:val="24"/>
          <w:lang w:val="en-US"/>
        </w:rPr>
        <w:t>Jubileumi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N</w:t>
      </w:r>
      <w:proofErr w:type="spellStart"/>
      <w:r w:rsidRPr="00F72D11">
        <w:rPr>
          <w:bCs/>
          <w:sz w:val="24"/>
          <w:szCs w:val="24"/>
          <w:lang w:val="en-US"/>
        </w:rPr>
        <w:t>agytábor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miatt</w:t>
      </w:r>
      <w:proofErr w:type="spellEnd"/>
      <w:r w:rsidRPr="00F72D11">
        <w:rPr>
          <w:bCs/>
          <w:sz w:val="24"/>
          <w:szCs w:val="24"/>
          <w:lang w:val="en-US"/>
        </w:rPr>
        <w:t xml:space="preserve"> van</w:t>
      </w:r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ahol</w:t>
      </w:r>
      <w:proofErr w:type="spellEnd"/>
      <w:r>
        <w:rPr>
          <w:bCs/>
          <w:sz w:val="24"/>
          <w:szCs w:val="24"/>
          <w:lang w:val="en-US"/>
        </w:rPr>
        <w:t xml:space="preserve"> 900 </w:t>
      </w:r>
      <w:proofErr w:type="spellStart"/>
      <w:r>
        <w:rPr>
          <w:bCs/>
          <w:sz w:val="24"/>
          <w:szCs w:val="24"/>
          <w:lang w:val="en-US"/>
        </w:rPr>
        <w:t>cserkész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táboroztatását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tudtuk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sikeresen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ellátni</w:t>
      </w:r>
      <w:proofErr w:type="spellEnd"/>
      <w:r>
        <w:rPr>
          <w:bCs/>
          <w:sz w:val="24"/>
          <w:szCs w:val="24"/>
          <w:lang w:val="en-US"/>
        </w:rPr>
        <w:t>.</w:t>
      </w:r>
      <w:r>
        <w:rPr>
          <w:bCs/>
        </w:rPr>
        <w:t xml:space="preserve"> </w:t>
      </w:r>
      <w:r>
        <w:rPr>
          <w:bCs/>
          <w:sz w:val="24"/>
          <w:szCs w:val="24"/>
          <w:lang w:val="en-US"/>
        </w:rPr>
        <w:t xml:space="preserve">A </w:t>
      </w:r>
      <w:proofErr w:type="spellStart"/>
      <w:r>
        <w:rPr>
          <w:bCs/>
          <w:sz w:val="24"/>
          <w:szCs w:val="24"/>
          <w:lang w:val="en-US"/>
        </w:rPr>
        <w:t>k</w:t>
      </w:r>
      <w:r w:rsidRPr="00F72D11">
        <w:rPr>
          <w:bCs/>
          <w:sz w:val="24"/>
          <w:szCs w:val="24"/>
          <w:lang w:val="en-US"/>
        </w:rPr>
        <w:t>ét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éves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mérleg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pozitiv</w:t>
      </w:r>
      <w:proofErr w:type="spellEnd"/>
      <w:r w:rsidRPr="00F72D11">
        <w:rPr>
          <w:bCs/>
          <w:sz w:val="24"/>
          <w:szCs w:val="24"/>
          <w:lang w:val="en-US"/>
        </w:rPr>
        <w:t xml:space="preserve">, </w:t>
      </w:r>
      <w:r w:rsidRPr="00F72D11">
        <w:rPr>
          <w:bCs/>
          <w:sz w:val="24"/>
          <w:szCs w:val="24"/>
        </w:rPr>
        <w:t>+</w:t>
      </w:r>
      <w:r w:rsidRPr="00F72D11">
        <w:rPr>
          <w:bCs/>
          <w:sz w:val="24"/>
          <w:szCs w:val="24"/>
          <w:lang w:val="en-US"/>
        </w:rPr>
        <w:t>$30,000</w:t>
      </w:r>
      <w:r>
        <w:rPr>
          <w:bCs/>
          <w:sz w:val="24"/>
          <w:szCs w:val="24"/>
          <w:lang w:val="en-US"/>
        </w:rPr>
        <w:t xml:space="preserve">. </w:t>
      </w:r>
      <w:proofErr w:type="spellStart"/>
      <w:r>
        <w:rPr>
          <w:bCs/>
          <w:sz w:val="24"/>
          <w:szCs w:val="24"/>
          <w:lang w:val="en-US"/>
        </w:rPr>
        <w:t>Igy</w:t>
      </w:r>
      <w:proofErr w:type="spellEnd"/>
      <w:r>
        <w:rPr>
          <w:bCs/>
          <w:sz w:val="24"/>
          <w:szCs w:val="24"/>
          <w:lang w:val="en-US"/>
        </w:rPr>
        <w:t xml:space="preserve"> a </w:t>
      </w:r>
      <w:proofErr w:type="spellStart"/>
      <w:r>
        <w:rPr>
          <w:bCs/>
          <w:sz w:val="24"/>
          <w:szCs w:val="24"/>
          <w:lang w:val="en-US"/>
        </w:rPr>
        <w:t>kiadásaink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és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bevételeink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nagy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általánosságban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kiegyenlitően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történtek</w:t>
      </w:r>
      <w:proofErr w:type="spellEnd"/>
      <w:r>
        <w:rPr>
          <w:bCs/>
          <w:sz w:val="24"/>
          <w:szCs w:val="24"/>
          <w:lang w:val="en-US"/>
        </w:rPr>
        <w:t xml:space="preserve">. </w:t>
      </w:r>
      <w:proofErr w:type="spellStart"/>
      <w:r w:rsidRPr="00F72D11">
        <w:rPr>
          <w:bCs/>
          <w:sz w:val="24"/>
          <w:szCs w:val="24"/>
          <w:lang w:val="en-US"/>
        </w:rPr>
        <w:t>A</w:t>
      </w:r>
      <w:r>
        <w:rPr>
          <w:bCs/>
          <w:sz w:val="24"/>
          <w:szCs w:val="24"/>
          <w:lang w:val="en-US"/>
        </w:rPr>
        <w:t>z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</w:t>
      </w:r>
      <w:r w:rsidRPr="00F72D11">
        <w:rPr>
          <w:bCs/>
          <w:sz w:val="24"/>
          <w:szCs w:val="24"/>
          <w:lang w:val="en-US"/>
        </w:rPr>
        <w:t>lap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növekvése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minimális</w:t>
      </w:r>
      <w:proofErr w:type="spellEnd"/>
      <w:r>
        <w:rPr>
          <w:bCs/>
          <w:sz w:val="24"/>
          <w:szCs w:val="24"/>
          <w:lang w:val="en-US"/>
        </w:rPr>
        <w:t xml:space="preserve"> volt.</w:t>
      </w:r>
      <w:r>
        <w:rPr>
          <w:bCs/>
        </w:rPr>
        <w:t xml:space="preserve"> </w:t>
      </w:r>
      <w:r>
        <w:rPr>
          <w:bCs/>
          <w:sz w:val="24"/>
          <w:szCs w:val="24"/>
          <w:lang w:val="en-US"/>
        </w:rPr>
        <w:t xml:space="preserve">A </w:t>
      </w:r>
      <w:proofErr w:type="spellStart"/>
      <w:r>
        <w:rPr>
          <w:bCs/>
          <w:sz w:val="24"/>
          <w:szCs w:val="24"/>
          <w:lang w:val="en-US"/>
        </w:rPr>
        <w:t>b</w:t>
      </w:r>
      <w:r w:rsidRPr="00F72D11">
        <w:rPr>
          <w:bCs/>
          <w:sz w:val="24"/>
          <w:szCs w:val="24"/>
          <w:lang w:val="en-US"/>
        </w:rPr>
        <w:t>evételek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nagy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része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céladományokra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érkeztek</w:t>
      </w:r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amelyeket</w:t>
      </w:r>
      <w:proofErr w:type="spellEnd"/>
      <w:r>
        <w:rPr>
          <w:bCs/>
          <w:sz w:val="24"/>
          <w:szCs w:val="24"/>
          <w:lang w:val="en-US"/>
        </w:rPr>
        <w:t xml:space="preserve"> a </w:t>
      </w:r>
      <w:proofErr w:type="spellStart"/>
      <w:r>
        <w:rPr>
          <w:bCs/>
          <w:sz w:val="24"/>
          <w:szCs w:val="24"/>
          <w:lang w:val="en-US"/>
        </w:rPr>
        <w:t>cél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megvaló</w:t>
      </w:r>
      <w:r w:rsidRPr="00F72D11">
        <w:rPr>
          <w:bCs/>
          <w:sz w:val="24"/>
          <w:szCs w:val="24"/>
          <w:lang w:val="en-US"/>
        </w:rPr>
        <w:t>sitása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alkalmával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kifizetünk</w:t>
      </w:r>
      <w:proofErr w:type="spellEnd"/>
      <w:r w:rsidRPr="00F72D11">
        <w:rPr>
          <w:bCs/>
          <w:sz w:val="24"/>
          <w:szCs w:val="24"/>
          <w:lang w:val="en-US"/>
        </w:rPr>
        <w:t xml:space="preserve"> (</w:t>
      </w:r>
      <w:proofErr w:type="spellStart"/>
      <w:r w:rsidRPr="00F72D11">
        <w:rPr>
          <w:bCs/>
          <w:sz w:val="24"/>
          <w:szCs w:val="24"/>
          <w:lang w:val="en-US"/>
        </w:rPr>
        <w:t>például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  <w:lang w:val="en-US"/>
        </w:rPr>
        <w:t xml:space="preserve">a </w:t>
      </w:r>
      <w:proofErr w:type="spellStart"/>
      <w:r w:rsidRPr="00F72D11">
        <w:rPr>
          <w:bCs/>
          <w:sz w:val="24"/>
          <w:szCs w:val="24"/>
          <w:lang w:val="en-US"/>
        </w:rPr>
        <w:t>Cserkészpark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telekvétel</w:t>
      </w:r>
      <w:proofErr w:type="spellEnd"/>
      <w:r>
        <w:rPr>
          <w:bCs/>
          <w:sz w:val="24"/>
          <w:szCs w:val="24"/>
          <w:lang w:val="en-US"/>
        </w:rPr>
        <w:t xml:space="preserve"> 75,000 </w:t>
      </w:r>
      <w:proofErr w:type="spellStart"/>
      <w:r>
        <w:rPr>
          <w:bCs/>
          <w:sz w:val="24"/>
          <w:szCs w:val="24"/>
          <w:lang w:val="en-US"/>
        </w:rPr>
        <w:t>dolláros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kölcsöne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példája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ennek</w:t>
      </w:r>
      <w:proofErr w:type="spellEnd"/>
      <w:r w:rsidRPr="00F72D11">
        <w:rPr>
          <w:bCs/>
          <w:sz w:val="24"/>
          <w:szCs w:val="24"/>
          <w:lang w:val="en-US"/>
        </w:rPr>
        <w:t>)</w:t>
      </w:r>
      <w:r>
        <w:rPr>
          <w:bCs/>
          <w:sz w:val="24"/>
          <w:szCs w:val="24"/>
          <w:lang w:val="en-US"/>
        </w:rPr>
        <w:t>.</w:t>
      </w:r>
      <w:r>
        <w:rPr>
          <w:bCs/>
        </w:rPr>
        <w:t xml:space="preserve"> A </w:t>
      </w:r>
      <w:proofErr w:type="spellStart"/>
      <w:r w:rsidRPr="00F72D11">
        <w:rPr>
          <w:bCs/>
          <w:sz w:val="24"/>
          <w:szCs w:val="24"/>
          <w:lang w:val="en-US"/>
        </w:rPr>
        <w:t>Cserkészalap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hosszú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távlatú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tökéje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nagyon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lassan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növekszik</w:t>
      </w:r>
      <w:proofErr w:type="spellEnd"/>
      <w:r>
        <w:rPr>
          <w:bCs/>
          <w:sz w:val="24"/>
          <w:szCs w:val="24"/>
          <w:lang w:val="en-US"/>
        </w:rPr>
        <w:t xml:space="preserve">. A </w:t>
      </w:r>
      <w:proofErr w:type="spellStart"/>
      <w:r>
        <w:rPr>
          <w:bCs/>
          <w:sz w:val="24"/>
          <w:szCs w:val="24"/>
          <w:lang w:val="en-US"/>
        </w:rPr>
        <w:t>múltban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itt</w:t>
      </w:r>
      <w:proofErr w:type="spellEnd"/>
      <w:r>
        <w:rPr>
          <w:bCs/>
          <w:sz w:val="24"/>
          <w:szCs w:val="24"/>
          <w:lang w:val="en-US"/>
        </w:rPr>
        <w:t xml:space="preserve"> a </w:t>
      </w:r>
      <w:proofErr w:type="spellStart"/>
      <w:r>
        <w:rPr>
          <w:bCs/>
          <w:sz w:val="24"/>
          <w:szCs w:val="24"/>
          <w:lang w:val="en-US"/>
        </w:rPr>
        <w:t>nagyobb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bejött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összegek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hagyatékokból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származtak</w:t>
      </w:r>
      <w:proofErr w:type="spellEnd"/>
      <w:r>
        <w:rPr>
          <w:bCs/>
          <w:sz w:val="24"/>
          <w:szCs w:val="24"/>
          <w:lang w:val="en-US"/>
        </w:rPr>
        <w:t xml:space="preserve">. </w:t>
      </w:r>
      <w:proofErr w:type="spellStart"/>
      <w:r>
        <w:rPr>
          <w:bCs/>
          <w:sz w:val="24"/>
          <w:szCs w:val="24"/>
          <w:lang w:val="en-US"/>
        </w:rPr>
        <w:t>Ilyen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az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utolsó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két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évben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nem</w:t>
      </w:r>
      <w:proofErr w:type="spellEnd"/>
      <w:r>
        <w:rPr>
          <w:bCs/>
          <w:sz w:val="24"/>
          <w:szCs w:val="24"/>
          <w:lang w:val="en-US"/>
        </w:rPr>
        <w:t xml:space="preserve"> volt.</w:t>
      </w:r>
      <w:r>
        <w:rPr>
          <w:bCs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Bevételek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mutatják</w:t>
      </w:r>
      <w:proofErr w:type="spellEnd"/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hogy</w:t>
      </w:r>
      <w:proofErr w:type="spellEnd"/>
      <w:r>
        <w:rPr>
          <w:bCs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l</w:t>
      </w:r>
      <w:r w:rsidRPr="00F72D11">
        <w:rPr>
          <w:bCs/>
          <w:sz w:val="24"/>
          <w:szCs w:val="24"/>
          <w:lang w:val="en-US"/>
        </w:rPr>
        <w:t>é</w:t>
      </w:r>
      <w:r>
        <w:rPr>
          <w:bCs/>
          <w:sz w:val="24"/>
          <w:szCs w:val="24"/>
          <w:lang w:val="en-US"/>
        </w:rPr>
        <w:t>tszám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emelkedésünk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visszatükröződik</w:t>
      </w:r>
      <w:proofErr w:type="spellEnd"/>
      <w:r>
        <w:rPr>
          <w:bCs/>
          <w:sz w:val="24"/>
          <w:szCs w:val="24"/>
          <w:lang w:val="en-US"/>
        </w:rPr>
        <w:t xml:space="preserve"> a </w:t>
      </w:r>
      <w:proofErr w:type="spellStart"/>
      <w:r>
        <w:rPr>
          <w:bCs/>
          <w:sz w:val="24"/>
          <w:szCs w:val="24"/>
          <w:lang w:val="en-US"/>
        </w:rPr>
        <w:t>rendezvényeken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történő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bevétel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növekvésen</w:t>
      </w:r>
      <w:proofErr w:type="spellEnd"/>
      <w:r>
        <w:rPr>
          <w:bCs/>
        </w:rPr>
        <w:t>. Ugyanakkor a k</w:t>
      </w:r>
      <w:proofErr w:type="spellStart"/>
      <w:r w:rsidRPr="00F72D11">
        <w:rPr>
          <w:bCs/>
          <w:sz w:val="24"/>
          <w:szCs w:val="24"/>
          <w:lang w:val="en-US"/>
        </w:rPr>
        <w:t>iadások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aránylag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módosulnak</w:t>
      </w:r>
      <w:proofErr w:type="spellEnd"/>
      <w:r>
        <w:rPr>
          <w:bCs/>
          <w:sz w:val="24"/>
          <w:szCs w:val="24"/>
          <w:lang w:val="en-US"/>
        </w:rPr>
        <w:t xml:space="preserve">. </w:t>
      </w:r>
      <w:proofErr w:type="spellStart"/>
      <w:r>
        <w:rPr>
          <w:bCs/>
          <w:sz w:val="24"/>
          <w:szCs w:val="24"/>
          <w:lang w:val="en-US"/>
        </w:rPr>
        <w:t>Igy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például</w:t>
      </w:r>
      <w:proofErr w:type="spellEnd"/>
      <w:r>
        <w:rPr>
          <w:bCs/>
          <w:sz w:val="24"/>
          <w:szCs w:val="24"/>
          <w:lang w:val="en-US"/>
        </w:rPr>
        <w:t>, a</w:t>
      </w:r>
      <w:r>
        <w:rPr>
          <w:bCs/>
        </w:rPr>
        <w:t xml:space="preserve"> k</w:t>
      </w:r>
      <w:proofErr w:type="spellStart"/>
      <w:r w:rsidRPr="00F72D11">
        <w:rPr>
          <w:bCs/>
          <w:sz w:val="24"/>
          <w:szCs w:val="24"/>
          <w:lang w:val="en-US"/>
        </w:rPr>
        <w:t>özponti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költségek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továbbra</w:t>
      </w:r>
      <w:proofErr w:type="spellEnd"/>
      <w:r w:rsidRPr="00F72D11">
        <w:rPr>
          <w:bCs/>
          <w:sz w:val="24"/>
          <w:szCs w:val="24"/>
          <w:lang w:val="en-US"/>
        </w:rPr>
        <w:t xml:space="preserve"> is </w:t>
      </w:r>
      <w:proofErr w:type="spellStart"/>
      <w:r w:rsidRPr="00F72D11">
        <w:rPr>
          <w:bCs/>
          <w:sz w:val="24"/>
          <w:szCs w:val="24"/>
          <w:lang w:val="en-US"/>
        </w:rPr>
        <w:t>stabilan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tartják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magukat</w:t>
      </w:r>
      <w:proofErr w:type="spellEnd"/>
      <w:r>
        <w:rPr>
          <w:bCs/>
          <w:sz w:val="24"/>
          <w:szCs w:val="24"/>
          <w:lang w:val="en-US"/>
        </w:rPr>
        <w:t>. A</w:t>
      </w:r>
      <w:r>
        <w:rPr>
          <w:bCs/>
        </w:rPr>
        <w:t xml:space="preserve"> r</w:t>
      </w:r>
      <w:proofErr w:type="spellStart"/>
      <w:r>
        <w:rPr>
          <w:bCs/>
          <w:sz w:val="24"/>
          <w:szCs w:val="24"/>
          <w:lang w:val="en-US"/>
        </w:rPr>
        <w:t>endezvény-kiadások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lassan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növekednek</w:t>
      </w:r>
      <w:proofErr w:type="spellEnd"/>
      <w:r>
        <w:rPr>
          <w:bCs/>
          <w:sz w:val="24"/>
          <w:szCs w:val="24"/>
          <w:lang w:val="en-US"/>
        </w:rPr>
        <w:t xml:space="preserve">, </w:t>
      </w:r>
      <w:proofErr w:type="spellStart"/>
      <w:r>
        <w:rPr>
          <w:bCs/>
          <w:sz w:val="24"/>
          <w:szCs w:val="24"/>
          <w:lang w:val="en-US"/>
        </w:rPr>
        <w:t>fő</w:t>
      </w:r>
      <w:r w:rsidRPr="00F72D11">
        <w:rPr>
          <w:bCs/>
          <w:sz w:val="24"/>
          <w:szCs w:val="24"/>
          <w:lang w:val="en-US"/>
        </w:rPr>
        <w:t>leg</w:t>
      </w:r>
      <w:proofErr w:type="spellEnd"/>
      <w:r w:rsidRPr="00F72D11">
        <w:rPr>
          <w:bCs/>
          <w:sz w:val="24"/>
          <w:szCs w:val="24"/>
          <w:lang w:val="en-US"/>
        </w:rPr>
        <w:t xml:space="preserve"> a </w:t>
      </w:r>
      <w:proofErr w:type="spellStart"/>
      <w:r w:rsidRPr="00F72D11">
        <w:rPr>
          <w:bCs/>
          <w:sz w:val="24"/>
          <w:szCs w:val="24"/>
          <w:lang w:val="en-US"/>
        </w:rPr>
        <w:t>nyersanyag</w:t>
      </w:r>
      <w:proofErr w:type="spellEnd"/>
      <w:r>
        <w:rPr>
          <w:bCs/>
          <w:sz w:val="24"/>
          <w:szCs w:val="24"/>
          <w:lang w:val="en-US"/>
        </w:rPr>
        <w:t xml:space="preserve">- </w:t>
      </w:r>
      <w:proofErr w:type="spellStart"/>
      <w:r>
        <w:rPr>
          <w:bCs/>
          <w:sz w:val="24"/>
          <w:szCs w:val="24"/>
          <w:lang w:val="en-US"/>
        </w:rPr>
        <w:t>és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üzemanyag-</w:t>
      </w:r>
      <w:r w:rsidRPr="00F72D11">
        <w:rPr>
          <w:bCs/>
          <w:sz w:val="24"/>
          <w:szCs w:val="24"/>
          <w:lang w:val="en-US"/>
        </w:rPr>
        <w:t>ár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növekvések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miatt</w:t>
      </w:r>
      <w:proofErr w:type="spellEnd"/>
      <w:r>
        <w:rPr>
          <w:bCs/>
          <w:sz w:val="24"/>
          <w:szCs w:val="24"/>
          <w:lang w:val="en-US"/>
        </w:rPr>
        <w:t xml:space="preserve">, de </w:t>
      </w:r>
      <w:proofErr w:type="spellStart"/>
      <w:r>
        <w:rPr>
          <w:bCs/>
          <w:sz w:val="24"/>
          <w:szCs w:val="24"/>
          <w:lang w:val="en-US"/>
        </w:rPr>
        <w:t>ez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az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alacsony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jelenlegi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inflációt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követi</w:t>
      </w:r>
      <w:proofErr w:type="spellEnd"/>
      <w:r>
        <w:rPr>
          <w:bCs/>
          <w:sz w:val="24"/>
          <w:szCs w:val="24"/>
          <w:lang w:val="en-US"/>
        </w:rPr>
        <w:t>.</w:t>
      </w:r>
      <w:r>
        <w:rPr>
          <w:bCs/>
        </w:rPr>
        <w:t xml:space="preserve"> </w:t>
      </w:r>
      <w:r w:rsidRPr="00F72D11">
        <w:rPr>
          <w:bCs/>
          <w:sz w:val="24"/>
          <w:szCs w:val="24"/>
        </w:rPr>
        <w:t>Részleteket a honlapon (</w:t>
      </w:r>
      <w:r>
        <w:fldChar w:fldCharType="begin"/>
      </w:r>
      <w:r>
        <w:instrText xml:space="preserve"> HYPERLINK "http://www.kmcssz.org/" </w:instrText>
      </w:r>
      <w:r>
        <w:fldChar w:fldCharType="separate"/>
      </w:r>
      <w:r w:rsidRPr="00F72D11">
        <w:rPr>
          <w:rStyle w:val="Hyperlink"/>
          <w:sz w:val="24"/>
          <w:szCs w:val="24"/>
        </w:rPr>
        <w:t>www.kmcssz.org</w:t>
      </w:r>
      <w:r>
        <w:rPr>
          <w:rStyle w:val="Hyperlink"/>
          <w:sz w:val="24"/>
          <w:szCs w:val="24"/>
        </w:rPr>
        <w:fldChar w:fldCharType="end"/>
      </w:r>
      <w:r w:rsidRPr="00F72D11">
        <w:rPr>
          <w:bCs/>
          <w:sz w:val="24"/>
          <w:szCs w:val="24"/>
        </w:rPr>
        <w:t>) megtalálhatóak a Gazdasági Hivatal jelentésében</w:t>
      </w:r>
      <w:r>
        <w:rPr>
          <w:bCs/>
          <w:sz w:val="24"/>
          <w:szCs w:val="24"/>
        </w:rPr>
        <w:t>.</w:t>
      </w:r>
    </w:p>
    <w:p w:rsidR="00F94381" w:rsidRDefault="00F94381" w:rsidP="00F94381">
      <w:pPr>
        <w:spacing w:line="240" w:lineRule="auto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br w:type="page"/>
      </w:r>
    </w:p>
    <w:p w:rsidR="00F94381" w:rsidRPr="00F72D11" w:rsidRDefault="00F94381" w:rsidP="00F94381">
      <w:pPr>
        <w:spacing w:line="240" w:lineRule="auto"/>
        <w:rPr>
          <w:bCs/>
          <w:sz w:val="24"/>
          <w:szCs w:val="24"/>
          <w:lang w:val="en-US"/>
        </w:rPr>
      </w:pPr>
    </w:p>
    <w:p w:rsidR="00F94381" w:rsidRDefault="00F94381" w:rsidP="00F94381">
      <w:pPr>
        <w:spacing w:line="240" w:lineRule="auto"/>
        <w:ind w:left="360" w:right="26"/>
        <w:rPr>
          <w:bCs/>
          <w:u w:val="single"/>
        </w:rPr>
      </w:pPr>
    </w:p>
    <w:p w:rsidR="00F94381" w:rsidRDefault="00F94381" w:rsidP="00F94381">
      <w:pPr>
        <w:spacing w:line="240" w:lineRule="auto"/>
        <w:ind w:left="360" w:right="26"/>
        <w:rPr>
          <w:bCs/>
          <w:u w:val="single"/>
        </w:rPr>
      </w:pPr>
    </w:p>
    <w:p w:rsidR="00F94381" w:rsidRDefault="00F94381" w:rsidP="00F94381">
      <w:pPr>
        <w:spacing w:line="240" w:lineRule="auto"/>
        <w:ind w:left="360" w:right="26"/>
        <w:rPr>
          <w:bCs/>
          <w:u w:val="single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>
        <w:rPr>
          <w:bCs/>
          <w:u w:val="single"/>
        </w:rPr>
        <w:t>Kihí</w:t>
      </w:r>
      <w:r w:rsidRPr="008A2719">
        <w:rPr>
          <w:bCs/>
          <w:u w:val="single"/>
        </w:rPr>
        <w:t>vásaink és Gondjaink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>Első kihívásunk, hogy a l</w:t>
      </w:r>
      <w:r w:rsidRPr="00F72D11">
        <w:rPr>
          <w:bCs/>
          <w:sz w:val="24"/>
          <w:szCs w:val="24"/>
        </w:rPr>
        <w:t>é</w:t>
      </w:r>
      <w:r>
        <w:rPr>
          <w:bCs/>
          <w:sz w:val="24"/>
          <w:szCs w:val="24"/>
        </w:rPr>
        <w:t>tszám növekedésünkre felkészüljünk. Itt a</w:t>
      </w:r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VK és más szövetségi események</w:t>
      </w:r>
      <w:r>
        <w:rPr>
          <w:bCs/>
          <w:sz w:val="24"/>
          <w:szCs w:val="24"/>
        </w:rPr>
        <w:t xml:space="preserve"> infrastukturája, stábja biztosí</w:t>
      </w:r>
      <w:r w:rsidRPr="00F72D11">
        <w:rPr>
          <w:bCs/>
          <w:sz w:val="24"/>
          <w:szCs w:val="24"/>
        </w:rPr>
        <w:t>tása</w:t>
      </w:r>
      <w:r>
        <w:rPr>
          <w:bCs/>
          <w:sz w:val="24"/>
          <w:szCs w:val="24"/>
        </w:rPr>
        <w:t xml:space="preserve"> fontos. </w:t>
      </w:r>
      <w:proofErr w:type="spellStart"/>
      <w:r>
        <w:rPr>
          <w:bCs/>
          <w:sz w:val="24"/>
          <w:szCs w:val="24"/>
          <w:lang w:val="en-US"/>
        </w:rPr>
        <w:t>Gondolkozni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kell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e</w:t>
      </w:r>
      <w:r w:rsidRPr="00F72D11">
        <w:rPr>
          <w:bCs/>
          <w:sz w:val="24"/>
          <w:szCs w:val="24"/>
        </w:rPr>
        <w:t>setleges adminisztrativ fejlesztések</w:t>
      </w:r>
      <w:r>
        <w:rPr>
          <w:bCs/>
          <w:sz w:val="24"/>
          <w:szCs w:val="24"/>
        </w:rPr>
        <w:t>en – személyzet és mó</w:t>
      </w:r>
      <w:r w:rsidRPr="00F72D11">
        <w:rPr>
          <w:bCs/>
          <w:sz w:val="24"/>
          <w:szCs w:val="24"/>
        </w:rPr>
        <w:t>dszerek</w:t>
      </w:r>
      <w:r>
        <w:rPr>
          <w:bCs/>
          <w:sz w:val="24"/>
          <w:szCs w:val="24"/>
        </w:rPr>
        <w:t xml:space="preserve"> szintjén.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Kiemelt odafigyelé</w:t>
      </w:r>
      <w:r w:rsidRPr="00F72D11"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>t kell szentelnünk</w:t>
      </w:r>
      <w:r w:rsidRPr="00F72D11">
        <w:rPr>
          <w:bCs/>
          <w:sz w:val="24"/>
          <w:szCs w:val="24"/>
        </w:rPr>
        <w:t xml:space="preserve"> az új és alakuló csapatokra</w:t>
      </w:r>
      <w:r>
        <w:rPr>
          <w:bCs/>
          <w:sz w:val="24"/>
          <w:szCs w:val="24"/>
        </w:rPr>
        <w:t>, hogy munkájuk sikeres, hatékony és megszakadatlan legyen.</w:t>
      </w:r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Fontos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tovább</w:t>
      </w:r>
      <w:proofErr w:type="spellEnd"/>
      <w:r>
        <w:rPr>
          <w:bCs/>
          <w:sz w:val="24"/>
          <w:szCs w:val="24"/>
          <w:lang w:val="en-US"/>
        </w:rPr>
        <w:t xml:space="preserve"> is a </w:t>
      </w:r>
      <w:r>
        <w:rPr>
          <w:bCs/>
          <w:sz w:val="24"/>
          <w:szCs w:val="24"/>
        </w:rPr>
        <w:t xml:space="preserve">minősség megtartása vagy </w:t>
      </w:r>
      <w:r w:rsidRPr="00F72D11">
        <w:rPr>
          <w:bCs/>
          <w:sz w:val="24"/>
          <w:szCs w:val="24"/>
        </w:rPr>
        <w:t>emelése</w:t>
      </w:r>
      <w:r>
        <w:rPr>
          <w:bCs/>
          <w:sz w:val="24"/>
          <w:szCs w:val="24"/>
        </w:rPr>
        <w:t xml:space="preserve"> három munkakörben:</w:t>
      </w:r>
      <w:r>
        <w:rPr>
          <w:bCs/>
          <w:sz w:val="24"/>
          <w:szCs w:val="24"/>
          <w:lang w:val="en-US"/>
        </w:rPr>
        <w:t xml:space="preserve"> c</w:t>
      </w:r>
      <w:r w:rsidRPr="00F72D11">
        <w:rPr>
          <w:bCs/>
          <w:sz w:val="24"/>
          <w:szCs w:val="24"/>
        </w:rPr>
        <w:t>sapat munkaterv</w:t>
      </w:r>
      <w:r>
        <w:rPr>
          <w:bCs/>
          <w:sz w:val="24"/>
          <w:szCs w:val="24"/>
        </w:rPr>
        <w:t>ek</w:t>
      </w:r>
      <w:r w:rsidRPr="00F72D11">
        <w:rPr>
          <w:bCs/>
          <w:sz w:val="24"/>
          <w:szCs w:val="24"/>
        </w:rPr>
        <w:t>, próbáztatás</w:t>
      </w:r>
      <w:r>
        <w:rPr>
          <w:bCs/>
          <w:sz w:val="24"/>
          <w:szCs w:val="24"/>
        </w:rPr>
        <w:t xml:space="preserve"> és</w:t>
      </w:r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Csapattáborok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 xml:space="preserve">Fontos a jól működő szervezet, események és </w:t>
      </w:r>
      <w:r w:rsidRPr="00F72D11">
        <w:rPr>
          <w:bCs/>
          <w:sz w:val="24"/>
          <w:szCs w:val="24"/>
        </w:rPr>
        <w:t>kezdeményezések lendületének megtartása</w:t>
      </w:r>
      <w:r>
        <w:rPr>
          <w:bCs/>
          <w:sz w:val="24"/>
          <w:szCs w:val="24"/>
        </w:rPr>
        <w:t>. Nem hanyagolhatjuk a jól működő szerkezetet az újabb kezdeményezésekért.</w:t>
      </w:r>
      <w:r>
        <w:rPr>
          <w:bCs/>
          <w:sz w:val="24"/>
          <w:szCs w:val="24"/>
          <w:lang w:val="en-US"/>
        </w:rPr>
        <w:t xml:space="preserve"> </w:t>
      </w:r>
      <w:r w:rsidRPr="00F72D11">
        <w:rPr>
          <w:bCs/>
          <w:sz w:val="24"/>
          <w:szCs w:val="24"/>
        </w:rPr>
        <w:t>Stabil anyagi helyzetünk megörzése</w:t>
      </w:r>
      <w:r>
        <w:rPr>
          <w:bCs/>
          <w:sz w:val="24"/>
          <w:szCs w:val="24"/>
        </w:rPr>
        <w:t xml:space="preserve"> kulcs a jövőt nézve.</w:t>
      </w:r>
      <w:r>
        <w:rPr>
          <w:bCs/>
          <w:sz w:val="24"/>
          <w:szCs w:val="24"/>
          <w:lang w:val="en-US"/>
        </w:rPr>
        <w:t xml:space="preserve"> A </w:t>
      </w:r>
      <w:proofErr w:type="spellStart"/>
      <w:r>
        <w:rPr>
          <w:bCs/>
          <w:sz w:val="24"/>
          <w:szCs w:val="24"/>
          <w:lang w:val="en-US"/>
        </w:rPr>
        <w:t>következő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évek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ő</w:t>
      </w:r>
      <w:r w:rsidRPr="00F72D11">
        <w:rPr>
          <w:bCs/>
          <w:sz w:val="24"/>
          <w:szCs w:val="24"/>
        </w:rPr>
        <w:t>rségváltás</w:t>
      </w:r>
      <w:r>
        <w:rPr>
          <w:bCs/>
          <w:sz w:val="24"/>
          <w:szCs w:val="24"/>
        </w:rPr>
        <w:t xml:space="preserve">a zökenőmentes beinditása és </w:t>
      </w:r>
      <w:r w:rsidRPr="00F72D11">
        <w:rPr>
          <w:bCs/>
          <w:sz w:val="24"/>
          <w:szCs w:val="24"/>
        </w:rPr>
        <w:t>levezetése</w:t>
      </w:r>
      <w:r>
        <w:rPr>
          <w:bCs/>
          <w:sz w:val="24"/>
          <w:szCs w:val="24"/>
        </w:rPr>
        <w:t xml:space="preserve"> feladata lesz az elnökségnek.</w:t>
      </w:r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Utolsó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sorban</w:t>
      </w:r>
      <w:proofErr w:type="spellEnd"/>
      <w:r>
        <w:rPr>
          <w:bCs/>
          <w:sz w:val="24"/>
          <w:szCs w:val="24"/>
          <w:lang w:val="en-US"/>
        </w:rPr>
        <w:t xml:space="preserve">, a </w:t>
      </w:r>
      <w:r>
        <w:rPr>
          <w:bCs/>
          <w:sz w:val="24"/>
          <w:szCs w:val="24"/>
        </w:rPr>
        <w:t>t</w:t>
      </w:r>
      <w:r w:rsidRPr="00F72D11">
        <w:rPr>
          <w:bCs/>
          <w:sz w:val="24"/>
          <w:szCs w:val="24"/>
        </w:rPr>
        <w:t>estvérszövetségekkel kapcsolataink tovább</w:t>
      </w:r>
      <w:r>
        <w:rPr>
          <w:bCs/>
          <w:sz w:val="24"/>
          <w:szCs w:val="24"/>
        </w:rPr>
        <w:t>i</w:t>
      </w:r>
      <w:r w:rsidRPr="00F72D11">
        <w:rPr>
          <w:bCs/>
          <w:sz w:val="24"/>
          <w:szCs w:val="24"/>
        </w:rPr>
        <w:t xml:space="preserve"> elmélyesitése</w:t>
      </w:r>
      <w:r>
        <w:rPr>
          <w:bCs/>
          <w:sz w:val="24"/>
          <w:szCs w:val="24"/>
        </w:rPr>
        <w:t xml:space="preserve"> sem maradthat el.</w:t>
      </w: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  <w:lang w:val="en-US"/>
        </w:rPr>
      </w:pPr>
    </w:p>
    <w:p w:rsidR="00F94381" w:rsidRPr="008A2719" w:rsidRDefault="00F94381" w:rsidP="00F94381">
      <w:pPr>
        <w:spacing w:line="240" w:lineRule="auto"/>
        <w:ind w:left="360" w:right="26"/>
        <w:rPr>
          <w:bCs/>
          <w:u w:val="single"/>
        </w:rPr>
      </w:pPr>
      <w:r w:rsidRPr="008A2719">
        <w:rPr>
          <w:bCs/>
          <w:u w:val="single"/>
        </w:rPr>
        <w:t>Záró gondolatok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t xml:space="preserve">A </w:t>
      </w:r>
      <w:proofErr w:type="spellStart"/>
      <w:r>
        <w:rPr>
          <w:bCs/>
          <w:sz w:val="24"/>
          <w:szCs w:val="24"/>
          <w:lang w:val="en-US"/>
        </w:rPr>
        <w:t>fentiek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elmondása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után</w:t>
      </w:r>
      <w:proofErr w:type="spellEnd"/>
      <w:r>
        <w:rPr>
          <w:b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sz w:val="24"/>
          <w:szCs w:val="24"/>
          <w:lang w:val="en-US"/>
        </w:rPr>
        <w:t>Babits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Mihály</w:t>
      </w:r>
      <w:r w:rsidRPr="00F72D11">
        <w:rPr>
          <w:bCs/>
          <w:sz w:val="24"/>
          <w:szCs w:val="24"/>
          <w:lang w:val="en-US"/>
        </w:rPr>
        <w:t>nak</w:t>
      </w:r>
      <w:proofErr w:type="spellEnd"/>
      <w:r w:rsidRPr="00F72D11">
        <w:rPr>
          <w:bCs/>
          <w:sz w:val="24"/>
          <w:szCs w:val="24"/>
          <w:lang w:val="en-US"/>
        </w:rPr>
        <w:t xml:space="preserve"> a </w:t>
      </w:r>
      <w:proofErr w:type="spellStart"/>
      <w:r w:rsidRPr="00F72D11">
        <w:rPr>
          <w:bCs/>
          <w:sz w:val="24"/>
          <w:szCs w:val="24"/>
          <w:lang w:val="en-US"/>
        </w:rPr>
        <w:t>magyar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jellemről</w:t>
      </w:r>
      <w:proofErr w:type="spellEnd"/>
      <w:r w:rsidRPr="00F72D11">
        <w:rPr>
          <w:bCs/>
          <w:sz w:val="24"/>
          <w:szCs w:val="24"/>
          <w:lang w:val="en-US"/>
        </w:rPr>
        <w:t xml:space="preserve"> 1939-ben </w:t>
      </w:r>
      <w:proofErr w:type="spellStart"/>
      <w:r w:rsidRPr="00F72D11">
        <w:rPr>
          <w:bCs/>
          <w:sz w:val="24"/>
          <w:szCs w:val="24"/>
          <w:lang w:val="en-US"/>
        </w:rPr>
        <w:t>írott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tanítását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kell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magunkévá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tenni</w:t>
      </w:r>
      <w:proofErr w:type="spellEnd"/>
      <w:r w:rsidRPr="00F72D11">
        <w:rPr>
          <w:b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sz w:val="24"/>
          <w:szCs w:val="24"/>
          <w:lang w:val="en-US"/>
        </w:rPr>
        <w:t>amelyből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csak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pár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mondatot</w:t>
      </w:r>
      <w:proofErr w:type="spellEnd"/>
      <w:r w:rsidRPr="00F72D11">
        <w:rPr>
          <w:b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sz w:val="24"/>
          <w:szCs w:val="24"/>
          <w:lang w:val="en-US"/>
        </w:rPr>
        <w:t>idézek</w:t>
      </w:r>
      <w:proofErr w:type="spellEnd"/>
      <w:r w:rsidRPr="00F72D11">
        <w:rPr>
          <w:bCs/>
          <w:sz w:val="24"/>
          <w:szCs w:val="24"/>
          <w:lang w:val="en-US"/>
        </w:rPr>
        <w:t xml:space="preserve">. </w:t>
      </w:r>
      <w:r w:rsidRPr="00F72D11">
        <w:rPr>
          <w:bCs/>
          <w:i/>
          <w:iCs/>
          <w:sz w:val="24"/>
          <w:szCs w:val="24"/>
          <w:lang w:val="en-US"/>
        </w:rPr>
        <w:t>„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Nemzet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vagyunk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a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szó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régi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szellemi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jogi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erkölcsi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értelmében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;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nem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pedig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faj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a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tülekedő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fajok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között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se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nem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valami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kicsiny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erőlködés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a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nagy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erők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félelmes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csataterén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.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Csak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nem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akarunk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ilyenné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válni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? Meg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kell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maradnunk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nemzetnek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léleknek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szabadnak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nemesnek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alkotónak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keleti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nyugalomban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mely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mindenkivel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dacol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szellemi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erőben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mely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senkinél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sem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érzi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hátrább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magát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.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Nem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átváltozásra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magunkból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való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kikelésre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van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szükségünk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.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Inkább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magunkhoz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való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visszatérésre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 xml:space="preserve">. </w:t>
      </w:r>
      <w:proofErr w:type="spellStart"/>
      <w:r w:rsidRPr="00F72D11">
        <w:rPr>
          <w:bCs/>
          <w:i/>
          <w:iCs/>
          <w:sz w:val="24"/>
          <w:szCs w:val="24"/>
          <w:lang w:val="en-US"/>
        </w:rPr>
        <w:t>Magunkbaszállásra</w:t>
      </w:r>
      <w:proofErr w:type="spellEnd"/>
      <w:r w:rsidRPr="00F72D11">
        <w:rPr>
          <w:bCs/>
          <w:i/>
          <w:iCs/>
          <w:sz w:val="24"/>
          <w:szCs w:val="24"/>
          <w:lang w:val="en-US"/>
        </w:rPr>
        <w:t>.”</w:t>
      </w:r>
    </w:p>
    <w:p w:rsidR="00F94381" w:rsidRPr="00F72D11" w:rsidRDefault="00F94381" w:rsidP="00F94381">
      <w:pPr>
        <w:spacing w:line="240" w:lineRule="auto"/>
        <w:ind w:left="360" w:right="26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</w:rPr>
        <w:t>A fenti gondolat ú</w:t>
      </w:r>
      <w:r w:rsidRPr="00F72D11">
        <w:rPr>
          <w:bCs/>
          <w:sz w:val="24"/>
          <w:szCs w:val="24"/>
        </w:rPr>
        <w:t>gy mint magyar és mint cserkész a mai helyzetünkben mindanyiunknak szól.</w:t>
      </w:r>
      <w:r>
        <w:rPr>
          <w:bCs/>
          <w:sz w:val="24"/>
          <w:szCs w:val="24"/>
        </w:rPr>
        <w:t xml:space="preserve"> Gondoljuk át és igyekezünk ilyen irányban haladni előre az elkövetkező években.</w:t>
      </w:r>
    </w:p>
    <w:p w:rsidR="00F94381" w:rsidRPr="00F72D11" w:rsidRDefault="00F94381" w:rsidP="00F94381">
      <w:pPr>
        <w:spacing w:line="240" w:lineRule="auto"/>
        <w:ind w:right="26"/>
        <w:rPr>
          <w:bCs/>
          <w:sz w:val="24"/>
          <w:szCs w:val="24"/>
          <w:lang w:val="en-US"/>
        </w:rPr>
      </w:pPr>
    </w:p>
    <w:p w:rsidR="00F94381" w:rsidRPr="00F72D11" w:rsidRDefault="00F94381" w:rsidP="00F94381">
      <w:pPr>
        <w:spacing w:line="240" w:lineRule="auto"/>
        <w:ind w:left="360" w:right="26"/>
        <w:rPr>
          <w:bCs/>
        </w:rPr>
      </w:pPr>
      <w:r w:rsidRPr="00F72D11">
        <w:rPr>
          <w:bCs/>
        </w:rPr>
        <w:t xml:space="preserve">Köszönöm </w:t>
      </w:r>
      <w:r>
        <w:rPr>
          <w:bCs/>
        </w:rPr>
        <w:t>a Közgyűlés figyelmét és érdeklő</w:t>
      </w:r>
      <w:r w:rsidRPr="00F72D11">
        <w:rPr>
          <w:bCs/>
        </w:rPr>
        <w:t>dését. Kérdésekre</w:t>
      </w:r>
      <w:r>
        <w:rPr>
          <w:bCs/>
        </w:rPr>
        <w:t xml:space="preserve"> az elnökség négy tagjának beszá</w:t>
      </w:r>
      <w:r w:rsidRPr="00F72D11">
        <w:rPr>
          <w:bCs/>
        </w:rPr>
        <w:t xml:space="preserve">molója után </w:t>
      </w:r>
      <w:r>
        <w:rPr>
          <w:bCs/>
        </w:rPr>
        <w:t>lesz</w:t>
      </w:r>
      <w:r w:rsidRPr="00F72D11">
        <w:rPr>
          <w:bCs/>
        </w:rPr>
        <w:t xml:space="preserve"> alkalom. Most átadom a szót a szövetség alelnökének, Dömötör Gábornak.</w:t>
      </w:r>
    </w:p>
    <w:p w:rsidR="00F94381" w:rsidRPr="00C72BAF" w:rsidRDefault="00F94381" w:rsidP="00F94381">
      <w:pPr>
        <w:ind w:right="26"/>
        <w:rPr>
          <w:lang w:val="en-US"/>
        </w:rPr>
      </w:pPr>
    </w:p>
    <w:p w:rsidR="00F94381" w:rsidRDefault="00F94381" w:rsidP="00F94381">
      <w:pPr>
        <w:spacing w:line="240" w:lineRule="auto"/>
        <w:ind w:right="26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94381" w:rsidRDefault="00F94381" w:rsidP="00F94381">
      <w:pPr>
        <w:spacing w:line="240" w:lineRule="auto"/>
        <w:ind w:right="26"/>
        <w:rPr>
          <w:sz w:val="24"/>
          <w:szCs w:val="24"/>
        </w:rPr>
      </w:pPr>
      <w:r>
        <w:rPr>
          <w:sz w:val="24"/>
          <w:szCs w:val="24"/>
        </w:rPr>
        <w:t>Lendvai-Lintner Imre</w:t>
      </w:r>
    </w:p>
    <w:p w:rsidR="00F94381" w:rsidRDefault="00F94381" w:rsidP="00F94381">
      <w:pPr>
        <w:spacing w:line="240" w:lineRule="auto"/>
        <w:ind w:right="26"/>
        <w:rPr>
          <w:sz w:val="24"/>
          <w:szCs w:val="24"/>
        </w:rPr>
      </w:pPr>
      <w:r>
        <w:rPr>
          <w:sz w:val="24"/>
          <w:szCs w:val="24"/>
        </w:rPr>
        <w:t>Elnök</w:t>
      </w:r>
    </w:p>
    <w:p w:rsidR="00F94381" w:rsidRPr="00643246" w:rsidRDefault="00F94381" w:rsidP="00F94381">
      <w:pPr>
        <w:spacing w:line="240" w:lineRule="auto"/>
        <w:ind w:right="26"/>
        <w:rPr>
          <w:sz w:val="24"/>
          <w:szCs w:val="24"/>
        </w:rPr>
      </w:pPr>
      <w:r>
        <w:rPr>
          <w:sz w:val="24"/>
          <w:szCs w:val="24"/>
        </w:rPr>
        <w:t>2017. március idusán</w:t>
      </w:r>
    </w:p>
    <w:p w:rsidR="007C2710" w:rsidRPr="00643246" w:rsidRDefault="007C2710" w:rsidP="00F94381">
      <w:pPr>
        <w:spacing w:line="240" w:lineRule="auto"/>
        <w:jc w:val="center"/>
        <w:rPr>
          <w:sz w:val="24"/>
          <w:szCs w:val="24"/>
        </w:rPr>
      </w:pPr>
    </w:p>
    <w:sectPr w:rsidR="007C2710" w:rsidRPr="00643246" w:rsidSect="00DA4B05">
      <w:headerReference w:type="default" r:id="rId7"/>
      <w:footerReference w:type="default" r:id="rId8"/>
      <w:pgSz w:w="11906" w:h="16838"/>
      <w:pgMar w:top="2269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16B" w:rsidRDefault="009B416B" w:rsidP="00DA4B05">
      <w:pPr>
        <w:spacing w:line="240" w:lineRule="auto"/>
      </w:pPr>
      <w:r>
        <w:separator/>
      </w:r>
    </w:p>
  </w:endnote>
  <w:endnote w:type="continuationSeparator" w:id="0">
    <w:p w:rsidR="009B416B" w:rsidRDefault="009B416B" w:rsidP="00DA4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830" w:rsidRDefault="00822ED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8CFDC2" wp14:editId="60EFEB31">
              <wp:simplePos x="0" y="0"/>
              <wp:positionH relativeFrom="column">
                <wp:posOffset>1313180</wp:posOffset>
              </wp:positionH>
              <wp:positionV relativeFrom="paragraph">
                <wp:posOffset>-141605</wp:posOffset>
              </wp:positionV>
              <wp:extent cx="3535680" cy="281940"/>
              <wp:effectExtent l="0" t="127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5680" cy="281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5830" w:rsidRPr="00C35830" w:rsidRDefault="00C35830" w:rsidP="00C35830">
                          <w:pPr>
                            <w:jc w:val="center"/>
                            <w:rPr>
                              <w:rFonts w:ascii="Myriad Pro Light" w:hAnsi="Myriad Pro Light"/>
                            </w:rPr>
                          </w:pPr>
                          <w:r w:rsidRPr="00C35830">
                            <w:rPr>
                              <w:rFonts w:ascii="Myriad Pro Light" w:hAnsi="Myriad Pro Light"/>
                            </w:rPr>
                            <w:t>KMCSSZ 2850 Rt. 23 North Newfoundland, NJ 07435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98CFDC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3.4pt;margin-top:-11.15pt;width:278.4pt;height:22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" stroked="f">
              <v:textbox style="mso-fit-shape-to-text:t">
                <w:txbxContent>
                  <w:p w:rsidR="00C35830" w:rsidRPr="00C35830" w:rsidRDefault="00C35830" w:rsidP="00C35830">
                    <w:pPr>
                      <w:jc w:val="center"/>
                      <w:rPr>
                        <w:rFonts w:ascii="Myriad Pro Light" w:hAnsi="Myriad Pro Light"/>
                      </w:rPr>
                    </w:pPr>
                    <w:r w:rsidRPr="00C35830">
                      <w:rPr>
                        <w:rFonts w:ascii="Myriad Pro Light" w:hAnsi="Myriad Pro Light"/>
                      </w:rPr>
                      <w:t>KMCSSZ 2850 Rt. 23 North Newfoundland, NJ 07435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1EB055" wp14:editId="075F9E8D">
              <wp:simplePos x="0" y="0"/>
              <wp:positionH relativeFrom="column">
                <wp:posOffset>-762000</wp:posOffset>
              </wp:positionH>
              <wp:positionV relativeFrom="paragraph">
                <wp:posOffset>-60960</wp:posOffset>
              </wp:positionV>
              <wp:extent cx="7696200" cy="116840"/>
              <wp:effectExtent l="0" t="0" r="0" b="1270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96200" cy="116840"/>
                      </a:xfrm>
                      <a:prstGeom prst="rect">
                        <a:avLst/>
                      </a:prstGeom>
                      <a:solidFill>
                        <a:srgbClr val="79C9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377A3D" id="Rectangle 4" o:spid="_x0000_s1026" style="position:absolute;margin-left:-60pt;margin-top:-4.8pt;width:606pt;height: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" fillcolor="#79c966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16B" w:rsidRDefault="009B416B" w:rsidP="00DA4B05">
      <w:pPr>
        <w:spacing w:line="240" w:lineRule="auto"/>
      </w:pPr>
      <w:r>
        <w:separator/>
      </w:r>
    </w:p>
  </w:footnote>
  <w:footnote w:type="continuationSeparator" w:id="0">
    <w:p w:rsidR="009B416B" w:rsidRDefault="009B416B" w:rsidP="00DA4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B05" w:rsidRDefault="00822EDD">
    <w:pPr>
      <w:pStyle w:val="Header"/>
    </w:pPr>
    <w:r>
      <w:rPr>
        <w:noProof/>
        <w:lang w:val="en-US"/>
      </w:rPr>
      <w:drawing>
        <wp:anchor distT="0" distB="0" distL="114300" distR="114300" simplePos="0" relativeHeight="251660800" behindDoc="0" locked="0" layoutInCell="1" allowOverlap="1" wp14:anchorId="61E1018A" wp14:editId="100502A6">
          <wp:simplePos x="0" y="0"/>
          <wp:positionH relativeFrom="column">
            <wp:posOffset>4611370</wp:posOffset>
          </wp:positionH>
          <wp:positionV relativeFrom="paragraph">
            <wp:posOffset>-132080</wp:posOffset>
          </wp:positionV>
          <wp:extent cx="1800225" cy="1790700"/>
          <wp:effectExtent l="0" t="0" r="9525" b="0"/>
          <wp:wrapNone/>
          <wp:docPr id="11" name="Picture 11" descr="kmcssz_logo_kicsi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kmcssz_logo_kicsi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B4342EB" wp14:editId="4E6AF614">
              <wp:simplePos x="0" y="0"/>
              <wp:positionH relativeFrom="column">
                <wp:posOffset>4552950</wp:posOffset>
              </wp:positionH>
              <wp:positionV relativeFrom="paragraph">
                <wp:posOffset>-189230</wp:posOffset>
              </wp:positionV>
              <wp:extent cx="1914525" cy="1914525"/>
              <wp:effectExtent l="0" t="1270" r="0" b="8255"/>
              <wp:wrapNone/>
              <wp:docPr id="6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14525" cy="19145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99FAD55" id="Oval 7" o:spid="_x0000_s1026" style="position:absolute;margin-left:358.5pt;margin-top:-14.9pt;width:150.75pt;height:150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786F4CC1" wp14:editId="60E0931B">
              <wp:simplePos x="0" y="0"/>
              <wp:positionH relativeFrom="column">
                <wp:posOffset>-733425</wp:posOffset>
              </wp:positionH>
              <wp:positionV relativeFrom="paragraph">
                <wp:posOffset>-375920</wp:posOffset>
              </wp:positionV>
              <wp:extent cx="7629525" cy="1076325"/>
              <wp:effectExtent l="0" t="0" r="0" b="444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9525" cy="1076325"/>
                      </a:xfrm>
                      <a:prstGeom prst="rect">
                        <a:avLst/>
                      </a:prstGeom>
                      <a:solidFill>
                        <a:srgbClr val="44853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6DE4A1" id="Rectangle 1" o:spid="_x0000_s1026" style="position:absolute;margin-left:-57.75pt;margin-top:-29.6pt;width:600.75pt;height:84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" fillcolor="#448535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2784A8D" wp14:editId="7BD0D198">
              <wp:simplePos x="0" y="0"/>
              <wp:positionH relativeFrom="column">
                <wp:posOffset>-220345</wp:posOffset>
              </wp:positionH>
              <wp:positionV relativeFrom="paragraph">
                <wp:posOffset>-142240</wp:posOffset>
              </wp:positionV>
              <wp:extent cx="5427980" cy="679450"/>
              <wp:effectExtent l="0" t="635" r="2540" b="2540"/>
              <wp:wrapNone/>
              <wp:docPr id="4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7980" cy="679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  <w:t>Külföldi Magyar Cserkészszövetség</w:t>
                          </w:r>
                        </w:p>
                        <w:p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  <w:t>Hungarian Scout Association in Exteris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784A8D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17.35pt;margin-top:-11.2pt;width:427.4pt;height:53.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" filled="f" stroked="f">
              <v:textbox style="mso-fit-shape-to-text:t">
                <w:txbxContent>
                  <w:p w:rsidR="00DA4B05" w:rsidRPr="00EC4F79" w:rsidRDefault="00DA4B05">
                    <w:pPr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  <w:t>Külföldi Magyar Cserkészszövetség</w:t>
                    </w:r>
                  </w:p>
                  <w:p w:rsidR="00DA4B05" w:rsidRPr="00EC4F79" w:rsidRDefault="00DA4B05">
                    <w:pPr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  <w:t>Hungarian Scout Association in Exteris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505B446" wp14:editId="16E1A53E">
              <wp:simplePos x="0" y="0"/>
              <wp:positionH relativeFrom="column">
                <wp:posOffset>-762000</wp:posOffset>
              </wp:positionH>
              <wp:positionV relativeFrom="paragraph">
                <wp:posOffset>738505</wp:posOffset>
              </wp:positionV>
              <wp:extent cx="7696200" cy="116840"/>
              <wp:effectExtent l="0" t="0" r="0" b="190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96200" cy="116840"/>
                      </a:xfrm>
                      <a:prstGeom prst="rect">
                        <a:avLst/>
                      </a:prstGeom>
                      <a:solidFill>
                        <a:srgbClr val="79C9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5C4F3C" id="Rectangle 2" o:spid="_x0000_s1026" style="position:absolute;margin-left:-60pt;margin-top:58.15pt;width:606pt;height:9.2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" fillcolor="#79c966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1092"/>
    <w:multiLevelType w:val="hybridMultilevel"/>
    <w:tmpl w:val="A97EB360"/>
    <w:lvl w:ilvl="0" w:tplc="FC8075F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FAC18A"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618025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98C088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6A6EC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48445A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4AAC8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80526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816F2C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21B49BD"/>
    <w:multiLevelType w:val="hybridMultilevel"/>
    <w:tmpl w:val="598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4009D"/>
    <w:multiLevelType w:val="hybridMultilevel"/>
    <w:tmpl w:val="53AC6A54"/>
    <w:lvl w:ilvl="0" w:tplc="B02C23C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D00B9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7D2A84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8028B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84CBC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9C2F71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08B88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8A4B88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754C4C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D0329B8"/>
    <w:multiLevelType w:val="hybridMultilevel"/>
    <w:tmpl w:val="708C4852"/>
    <w:lvl w:ilvl="0" w:tplc="FD4E5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385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B02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DC1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8E8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D6E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7EA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0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D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6E257AF"/>
    <w:multiLevelType w:val="hybridMultilevel"/>
    <w:tmpl w:val="E7401A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05BD"/>
    <w:multiLevelType w:val="hybridMultilevel"/>
    <w:tmpl w:val="AB9CFC64"/>
    <w:lvl w:ilvl="0" w:tplc="0B561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165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48EC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222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367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CD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7AA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05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80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C21372C"/>
    <w:multiLevelType w:val="hybridMultilevel"/>
    <w:tmpl w:val="B5528220"/>
    <w:lvl w:ilvl="0" w:tplc="9B9A041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3EF97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29A190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08968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DE235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91249B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60D9A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B8D75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3D27E3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806FF1"/>
    <w:multiLevelType w:val="hybridMultilevel"/>
    <w:tmpl w:val="9D24F5E6"/>
    <w:lvl w:ilvl="0" w:tplc="09A0A78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BB8BE26"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4AF82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422C0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82731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382FC7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ABE21C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8499A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A66393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2FD41432"/>
    <w:multiLevelType w:val="hybridMultilevel"/>
    <w:tmpl w:val="106A2316"/>
    <w:lvl w:ilvl="0" w:tplc="7BACF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08FE2">
      <w:start w:val="9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84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2D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2C3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78C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CE1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76C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6867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9B055E"/>
    <w:multiLevelType w:val="hybridMultilevel"/>
    <w:tmpl w:val="488809D6"/>
    <w:lvl w:ilvl="0" w:tplc="BF84DC1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1C9D3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964C18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56A66E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A45FF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5C864F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C5823E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3052A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A0CDB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2FF4B4C"/>
    <w:multiLevelType w:val="hybridMultilevel"/>
    <w:tmpl w:val="F4E80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739AC"/>
    <w:multiLevelType w:val="hybridMultilevel"/>
    <w:tmpl w:val="8C7C0B28"/>
    <w:lvl w:ilvl="0" w:tplc="793C68A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782D1A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D2E188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720745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DC332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BEB27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18072B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D4D42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2A517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48959A0"/>
    <w:multiLevelType w:val="hybridMultilevel"/>
    <w:tmpl w:val="141E0CD2"/>
    <w:lvl w:ilvl="0" w:tplc="118A490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3D8C3D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44336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74209D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FE3FC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201AD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1809B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B2E63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C0102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5DB64C7F"/>
    <w:multiLevelType w:val="hybridMultilevel"/>
    <w:tmpl w:val="CCFC6604"/>
    <w:lvl w:ilvl="0" w:tplc="1468619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8A2E69A"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A2AB09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12CD41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730F97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EE9C6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B4B8C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8ECE9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0434E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67212BC7"/>
    <w:multiLevelType w:val="hybridMultilevel"/>
    <w:tmpl w:val="5470DFAA"/>
    <w:lvl w:ilvl="0" w:tplc="24E26E6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7E2410"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3785F2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70B59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8646F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A4E44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9CE0A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1CE40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DC635A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6CD90DF6"/>
    <w:multiLevelType w:val="hybridMultilevel"/>
    <w:tmpl w:val="9EA24D06"/>
    <w:lvl w:ilvl="0" w:tplc="5ED0E7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D036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84B0B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7E0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CCE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E3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E9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88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F44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F9C75CD"/>
    <w:multiLevelType w:val="hybridMultilevel"/>
    <w:tmpl w:val="741A710C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7AB373E1"/>
    <w:multiLevelType w:val="hybridMultilevel"/>
    <w:tmpl w:val="8884B9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004A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8A606B6">
      <w:start w:val="7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0E85EF6">
      <w:start w:val="3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 w:val="0"/>
        <w:u w:val="single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11"/>
  </w:num>
  <w:num w:numId="9">
    <w:abstractNumId w:val="9"/>
  </w:num>
  <w:num w:numId="10">
    <w:abstractNumId w:val="6"/>
  </w:num>
  <w:num w:numId="11">
    <w:abstractNumId w:val="13"/>
  </w:num>
  <w:num w:numId="12">
    <w:abstractNumId w:val="7"/>
  </w:num>
  <w:num w:numId="13">
    <w:abstractNumId w:val="14"/>
  </w:num>
  <w:num w:numId="14">
    <w:abstractNumId w:val="12"/>
  </w:num>
  <w:num w:numId="15">
    <w:abstractNumId w:val="15"/>
  </w:num>
  <w:num w:numId="16">
    <w:abstractNumId w:val="0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448535,#79c9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05"/>
    <w:rsid w:val="00014D80"/>
    <w:rsid w:val="00015266"/>
    <w:rsid w:val="00047099"/>
    <w:rsid w:val="00063D09"/>
    <w:rsid w:val="00097C25"/>
    <w:rsid w:val="000A214F"/>
    <w:rsid w:val="000A481A"/>
    <w:rsid w:val="000B3EEB"/>
    <w:rsid w:val="001077C3"/>
    <w:rsid w:val="0015654C"/>
    <w:rsid w:val="0017769B"/>
    <w:rsid w:val="0020380D"/>
    <w:rsid w:val="0021489E"/>
    <w:rsid w:val="00240747"/>
    <w:rsid w:val="00243A63"/>
    <w:rsid w:val="00244F64"/>
    <w:rsid w:val="002676EA"/>
    <w:rsid w:val="002C0206"/>
    <w:rsid w:val="002C349D"/>
    <w:rsid w:val="002F6064"/>
    <w:rsid w:val="00330CE4"/>
    <w:rsid w:val="00334410"/>
    <w:rsid w:val="003355E2"/>
    <w:rsid w:val="003409B7"/>
    <w:rsid w:val="0038547E"/>
    <w:rsid w:val="00387001"/>
    <w:rsid w:val="003A4B8D"/>
    <w:rsid w:val="00446415"/>
    <w:rsid w:val="0046648D"/>
    <w:rsid w:val="004668C2"/>
    <w:rsid w:val="00494A59"/>
    <w:rsid w:val="004D1942"/>
    <w:rsid w:val="004E5F11"/>
    <w:rsid w:val="005158F3"/>
    <w:rsid w:val="0052308E"/>
    <w:rsid w:val="00542A77"/>
    <w:rsid w:val="00562FB2"/>
    <w:rsid w:val="00567448"/>
    <w:rsid w:val="005A2634"/>
    <w:rsid w:val="005E6F89"/>
    <w:rsid w:val="00643246"/>
    <w:rsid w:val="0065774E"/>
    <w:rsid w:val="006754AF"/>
    <w:rsid w:val="00676111"/>
    <w:rsid w:val="00686464"/>
    <w:rsid w:val="00691D65"/>
    <w:rsid w:val="006954AF"/>
    <w:rsid w:val="006A0B6B"/>
    <w:rsid w:val="007129F7"/>
    <w:rsid w:val="00752A8B"/>
    <w:rsid w:val="00780C34"/>
    <w:rsid w:val="007B75DC"/>
    <w:rsid w:val="007C2710"/>
    <w:rsid w:val="007D4456"/>
    <w:rsid w:val="007E508A"/>
    <w:rsid w:val="007E653C"/>
    <w:rsid w:val="008020E2"/>
    <w:rsid w:val="00803DB4"/>
    <w:rsid w:val="00813196"/>
    <w:rsid w:val="00822EDD"/>
    <w:rsid w:val="00836337"/>
    <w:rsid w:val="00870219"/>
    <w:rsid w:val="00887F7C"/>
    <w:rsid w:val="008A2719"/>
    <w:rsid w:val="008B2DC6"/>
    <w:rsid w:val="008D0D79"/>
    <w:rsid w:val="008E4BA7"/>
    <w:rsid w:val="008F0D04"/>
    <w:rsid w:val="00926DA2"/>
    <w:rsid w:val="00932093"/>
    <w:rsid w:val="009B416B"/>
    <w:rsid w:val="00A27DD6"/>
    <w:rsid w:val="00A7025A"/>
    <w:rsid w:val="00AF244F"/>
    <w:rsid w:val="00B44452"/>
    <w:rsid w:val="00B70F9F"/>
    <w:rsid w:val="00B72AC0"/>
    <w:rsid w:val="00BB768A"/>
    <w:rsid w:val="00C068BF"/>
    <w:rsid w:val="00C11289"/>
    <w:rsid w:val="00C35830"/>
    <w:rsid w:val="00C4245B"/>
    <w:rsid w:val="00C448B4"/>
    <w:rsid w:val="00C525A1"/>
    <w:rsid w:val="00C72BAF"/>
    <w:rsid w:val="00C76DD7"/>
    <w:rsid w:val="00D73ACE"/>
    <w:rsid w:val="00DA4B05"/>
    <w:rsid w:val="00DB0514"/>
    <w:rsid w:val="00DB1BB5"/>
    <w:rsid w:val="00DE53B1"/>
    <w:rsid w:val="00E032E2"/>
    <w:rsid w:val="00E03F48"/>
    <w:rsid w:val="00E1718B"/>
    <w:rsid w:val="00E254E9"/>
    <w:rsid w:val="00E40522"/>
    <w:rsid w:val="00E43286"/>
    <w:rsid w:val="00E71268"/>
    <w:rsid w:val="00E875C5"/>
    <w:rsid w:val="00EA78EC"/>
    <w:rsid w:val="00EB46A9"/>
    <w:rsid w:val="00EC4F79"/>
    <w:rsid w:val="00EE7F98"/>
    <w:rsid w:val="00F21708"/>
    <w:rsid w:val="00F22D77"/>
    <w:rsid w:val="00F72D11"/>
    <w:rsid w:val="00F94381"/>
    <w:rsid w:val="00FB2596"/>
    <w:rsid w:val="00FB7010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448535,#79c966"/>
    </o:shapedefaults>
    <o:shapelayout v:ext="edit">
      <o:idmap v:ext="edit" data="1"/>
    </o:shapelayout>
  </w:shapeDefaults>
  <w:decimalSymbol w:val="."/>
  <w:listSeparator w:val=","/>
  <w15:docId w15:val="{34CCCFF9-185F-483F-B4EA-252E85F5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E6F89"/>
    <w:pPr>
      <w:spacing w:line="276" w:lineRule="auto"/>
    </w:pPr>
    <w:rPr>
      <w:sz w:val="22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A4B0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A4B0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B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4B05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DB1B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2BAF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styleId="Mention">
    <w:name w:val="Mention"/>
    <w:basedOn w:val="DefaultParagraphFont"/>
    <w:uiPriority w:val="99"/>
    <w:semiHidden/>
    <w:unhideWhenUsed/>
    <w:rsid w:val="00C72BA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90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07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6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4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077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55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0182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535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7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55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37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82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1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8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6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75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3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73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633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579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85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619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663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57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79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588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17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52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86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28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0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077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16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835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68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1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44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4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997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90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20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3869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70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6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19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03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47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43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17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3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20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78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30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39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6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9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9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7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64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4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72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3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4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39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590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93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557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4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03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365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3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BodzasG</dc:creator>
  <cp:lastModifiedBy>Emery Lendvai-Lintner</cp:lastModifiedBy>
  <cp:revision>2</cp:revision>
  <cp:lastPrinted>2017-03-01T04:08:00Z</cp:lastPrinted>
  <dcterms:created xsi:type="dcterms:W3CDTF">2017-03-20T19:15:00Z</dcterms:created>
  <dcterms:modified xsi:type="dcterms:W3CDTF">2017-03-20T19:15:00Z</dcterms:modified>
</cp:coreProperties>
</file>